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8DBE0" w14:textId="53681C25" w:rsidR="00651E6D" w:rsidRDefault="00651E6D" w:rsidP="00651E6D">
      <w:pPr>
        <w:pStyle w:val="NormalWeb"/>
        <w:shd w:val="clear" w:color="auto" w:fill="FFFFFF"/>
        <w:jc w:val="center"/>
      </w:pPr>
      <w:r>
        <w:rPr>
          <w:rFonts w:ascii="Mardie" w:hAnsi="Mardie"/>
          <w:color w:val="FF0000"/>
          <w:sz w:val="28"/>
          <w:szCs w:val="28"/>
        </w:rPr>
        <w:t>The ANNUAL RODEO REUNION AND INDUCTION EVENT</w:t>
      </w:r>
    </w:p>
    <w:p w14:paraId="1AD7F4BF" w14:textId="5C0CA536" w:rsidR="00651E6D" w:rsidRDefault="00651E6D" w:rsidP="00651E6D">
      <w:pPr>
        <w:pStyle w:val="NormalWeb"/>
        <w:shd w:val="clear" w:color="auto" w:fill="FFFFFF"/>
        <w:jc w:val="center"/>
      </w:pPr>
      <w:r>
        <w:rPr>
          <w:rFonts w:ascii="TimesNewRomanPS" w:hAnsi="TimesNewRomanPS"/>
          <w:b/>
          <w:bCs/>
          <w:i/>
          <w:iCs/>
        </w:rPr>
        <w:t>Our Reunion and Induction Event is held every April in the Historic Stockyards, Fort Worth, Texas</w:t>
      </w:r>
    </w:p>
    <w:p w14:paraId="69D50B17" w14:textId="04A32D22" w:rsidR="00651E6D" w:rsidRDefault="00651E6D" w:rsidP="00651E6D">
      <w:pPr>
        <w:shd w:val="clear" w:color="auto" w:fill="FFFFFF"/>
      </w:pPr>
      <w:r>
        <w:fldChar w:fldCharType="begin"/>
      </w:r>
      <w:r>
        <w:instrText xml:space="preserve"> INCLUDEPICTURE "/Users/terranfleenor/Library/Group Containers/UBF8T346G9.ms/WebArchiveCopyPasteTempFiles/com.microsoft.Word/page1image22885312" \* MERGEFORMATINET </w:instrText>
      </w:r>
      <w:r>
        <w:fldChar w:fldCharType="separate"/>
      </w:r>
      <w:r>
        <w:rPr>
          <w:noProof/>
        </w:rPr>
        <w:drawing>
          <wp:inline distT="0" distB="0" distL="0" distR="0" wp14:anchorId="0307358A" wp14:editId="469DADD9">
            <wp:extent cx="6467475" cy="28575"/>
            <wp:effectExtent l="0" t="0" r="0" b="0"/>
            <wp:docPr id="567427584" name="Picture 1" descr="page1image2288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28853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7475" cy="28575"/>
                    </a:xfrm>
                    <a:prstGeom prst="rect">
                      <a:avLst/>
                    </a:prstGeom>
                    <a:noFill/>
                    <a:ln>
                      <a:noFill/>
                    </a:ln>
                  </pic:spPr>
                </pic:pic>
              </a:graphicData>
            </a:graphic>
          </wp:inline>
        </w:drawing>
      </w:r>
      <w:r>
        <w:fldChar w:fldCharType="end"/>
      </w:r>
    </w:p>
    <w:p w14:paraId="551C78AE" w14:textId="77777777" w:rsidR="00651E6D" w:rsidRDefault="00651E6D" w:rsidP="00651E6D">
      <w:pPr>
        <w:pStyle w:val="NormalWeb"/>
        <w:spacing w:before="0" w:beforeAutospacing="0" w:after="0" w:afterAutospacing="0"/>
        <w:jc w:val="center"/>
        <w:rPr>
          <w:rFonts w:ascii="Mardie" w:hAnsi="Mardie"/>
          <w:sz w:val="32"/>
          <w:szCs w:val="32"/>
        </w:rPr>
      </w:pPr>
    </w:p>
    <w:p w14:paraId="4CDC61ED" w14:textId="3581F522" w:rsidR="00651E6D" w:rsidRDefault="00651E6D" w:rsidP="00651E6D">
      <w:pPr>
        <w:pStyle w:val="NormalWeb"/>
        <w:spacing w:before="0" w:beforeAutospacing="0" w:after="0" w:afterAutospacing="0"/>
        <w:jc w:val="center"/>
        <w:rPr>
          <w:rFonts w:ascii="Mardie" w:hAnsi="Mardie"/>
          <w:sz w:val="32"/>
          <w:szCs w:val="32"/>
        </w:rPr>
      </w:pPr>
      <w:r>
        <w:rPr>
          <w:rFonts w:ascii="Mardie" w:hAnsi="Mardie"/>
          <w:sz w:val="32"/>
          <w:szCs w:val="32"/>
        </w:rPr>
        <w:t>2024 Inductee Event - Thursday-Saturday April 25-27, 2024</w:t>
      </w:r>
    </w:p>
    <w:p w14:paraId="44A24E42" w14:textId="1369CF8E" w:rsidR="00651E6D" w:rsidRDefault="00651E6D" w:rsidP="00651E6D">
      <w:pPr>
        <w:pStyle w:val="NormalWeb"/>
        <w:spacing w:before="0" w:beforeAutospacing="0" w:after="0" w:afterAutospacing="0"/>
        <w:jc w:val="center"/>
      </w:pPr>
      <w:r>
        <w:rPr>
          <w:rFonts w:ascii="Mardie" w:hAnsi="Mardie"/>
          <w:sz w:val="32"/>
          <w:szCs w:val="32"/>
        </w:rPr>
        <w:t>Fort Worth Stockyards National Historic District</w:t>
      </w:r>
    </w:p>
    <w:p w14:paraId="21A10701" w14:textId="797696E6" w:rsidR="00651E6D" w:rsidRDefault="00651E6D" w:rsidP="00651E6D">
      <w:pPr>
        <w:pStyle w:val="NormalWeb"/>
      </w:pPr>
      <w:r>
        <w:rPr>
          <w:rFonts w:ascii="ArialMT" w:hAnsi="ArialMT"/>
          <w:sz w:val="22"/>
          <w:szCs w:val="22"/>
        </w:rPr>
        <w:t xml:space="preserve">Dear </w:t>
      </w:r>
      <w:r w:rsidR="00E442BC">
        <w:rPr>
          <w:rFonts w:ascii="ArialMT" w:hAnsi="ArialMT"/>
          <w:sz w:val="22"/>
          <w:szCs w:val="22"/>
        </w:rPr>
        <w:t>Friends of the Texas Rodeo Cowboy Hall of Fame</w:t>
      </w:r>
      <w:r>
        <w:rPr>
          <w:rFonts w:ascii="ArialMT" w:hAnsi="ArialMT"/>
          <w:sz w:val="22"/>
          <w:szCs w:val="22"/>
        </w:rPr>
        <w:t xml:space="preserve">, </w:t>
      </w:r>
    </w:p>
    <w:p w14:paraId="399680B7" w14:textId="5CD4C555" w:rsidR="00651E6D" w:rsidRDefault="00651E6D" w:rsidP="00651E6D">
      <w:pPr>
        <w:pStyle w:val="NormalWeb"/>
      </w:pPr>
      <w:r>
        <w:rPr>
          <w:rFonts w:ascii="ArialMT" w:hAnsi="ArialMT"/>
          <w:sz w:val="22"/>
          <w:szCs w:val="22"/>
        </w:rPr>
        <w:t xml:space="preserve">We hope that you will consider supporting the Texas Rodeo Cowboy Hall of Fame and the 2024 Rodeo Reunion &amp; Induction. Your sponsorship will be acknowledged in various ways throughout the year, as well as during the Induction. </w:t>
      </w:r>
    </w:p>
    <w:p w14:paraId="5DD4ADAB" w14:textId="77777777" w:rsidR="00651E6D" w:rsidRDefault="00651E6D" w:rsidP="00651E6D">
      <w:pPr>
        <w:pStyle w:val="NormalWeb"/>
      </w:pPr>
      <w:r>
        <w:rPr>
          <w:rFonts w:ascii="ArialMT" w:hAnsi="ArialMT"/>
          <w:sz w:val="22"/>
          <w:szCs w:val="22"/>
        </w:rPr>
        <w:t xml:space="preserve">We think this event will be a great opportunity to showcase your brand and support one of the most unique attractions in Fort Worth. </w:t>
      </w:r>
    </w:p>
    <w:p w14:paraId="43175402" w14:textId="77777777" w:rsidR="00651E6D" w:rsidRDefault="00651E6D" w:rsidP="00651E6D">
      <w:pPr>
        <w:pStyle w:val="NormalWeb"/>
      </w:pPr>
      <w:r>
        <w:rPr>
          <w:rFonts w:ascii="ArialMT" w:hAnsi="ArialMT"/>
          <w:sz w:val="22"/>
          <w:szCs w:val="22"/>
        </w:rPr>
        <w:t xml:space="preserve">The Fort Worth Stockyards National Historic District has become a major attraction for locals and visitors with millions of national and international visitors annually. The Texas Rodeo Cowboy Hall of Fame </w:t>
      </w:r>
      <w:proofErr w:type="gramStart"/>
      <w:r>
        <w:rPr>
          <w:rFonts w:ascii="ArialMT" w:hAnsi="ArialMT"/>
          <w:sz w:val="22"/>
          <w:szCs w:val="22"/>
        </w:rPr>
        <w:t>is located in</w:t>
      </w:r>
      <w:proofErr w:type="gramEnd"/>
      <w:r>
        <w:rPr>
          <w:rFonts w:ascii="ArialMT" w:hAnsi="ArialMT"/>
          <w:sz w:val="22"/>
          <w:szCs w:val="22"/>
        </w:rPr>
        <w:t xml:space="preserve"> the historic Cowtown Coliseum which is on several tour routes. This along with the weekly rodeos and other events means that almost 500,000 people go through the Hall every year. </w:t>
      </w:r>
    </w:p>
    <w:p w14:paraId="70FEB73A" w14:textId="566D5403" w:rsidR="00651E6D" w:rsidRDefault="00651E6D" w:rsidP="00651E6D">
      <w:pPr>
        <w:pStyle w:val="NormalWeb"/>
      </w:pPr>
      <w:r>
        <w:rPr>
          <w:rFonts w:ascii="ArialMT" w:hAnsi="ArialMT"/>
          <w:sz w:val="22"/>
          <w:szCs w:val="22"/>
        </w:rPr>
        <w:t xml:space="preserve">As a Sponsor, your support will be acknowledged during the Induction which was attended by over 800 cowboys, </w:t>
      </w:r>
      <w:proofErr w:type="gramStart"/>
      <w:r>
        <w:rPr>
          <w:rFonts w:ascii="ArialMT" w:hAnsi="ArialMT"/>
          <w:sz w:val="22"/>
          <w:szCs w:val="22"/>
        </w:rPr>
        <w:t>cowgirls</w:t>
      </w:r>
      <w:proofErr w:type="gramEnd"/>
      <w:r>
        <w:rPr>
          <w:rFonts w:ascii="ArialMT" w:hAnsi="ArialMT"/>
          <w:sz w:val="22"/>
          <w:szCs w:val="22"/>
        </w:rPr>
        <w:t xml:space="preserve"> and fans the past two years. This year’s induction will be </w:t>
      </w:r>
      <w:r>
        <w:rPr>
          <w:rFonts w:ascii="Arial" w:hAnsi="Arial" w:cs="Arial"/>
          <w:b/>
          <w:bCs/>
          <w:i/>
          <w:iCs/>
          <w:sz w:val="22"/>
          <w:szCs w:val="22"/>
        </w:rPr>
        <w:t xml:space="preserve">broadcast to millions of homes across the country on The Cowboy Channel. </w:t>
      </w:r>
      <w:r>
        <w:rPr>
          <w:rFonts w:ascii="ArialMT" w:hAnsi="ArialMT"/>
          <w:sz w:val="22"/>
          <w:szCs w:val="22"/>
        </w:rPr>
        <w:t xml:space="preserve">Your support may also be recognized in the Hall and on our website and Facebook page. Please see the attached list of Sponsorship Opportunities for details. </w:t>
      </w:r>
    </w:p>
    <w:p w14:paraId="76C8187D" w14:textId="77777777" w:rsidR="00651E6D" w:rsidRDefault="00651E6D" w:rsidP="00651E6D">
      <w:pPr>
        <w:pStyle w:val="NormalWeb"/>
      </w:pPr>
      <w:r>
        <w:rPr>
          <w:rFonts w:ascii="ArialMT" w:hAnsi="ArialMT"/>
          <w:sz w:val="22"/>
          <w:szCs w:val="22"/>
        </w:rPr>
        <w:t xml:space="preserve">The Texas Rodeo Cowboy Hall of Fame is recognized by the IRS as a 501(c)3 charity and a publicly supported museum under the name T.R.C. Hall of Fame &amp; Associates, Inc. Our EIN number is 76- 0628258. If a W-9 form is required by you, it will be sent if requested. </w:t>
      </w:r>
    </w:p>
    <w:p w14:paraId="245207FF" w14:textId="77777777" w:rsidR="00651E6D" w:rsidRDefault="00651E6D" w:rsidP="00651E6D">
      <w:pPr>
        <w:pStyle w:val="NormalWeb"/>
        <w:rPr>
          <w:rFonts w:ascii="ArialMT" w:hAnsi="ArialMT"/>
          <w:sz w:val="22"/>
          <w:szCs w:val="22"/>
        </w:rPr>
      </w:pPr>
      <w:r>
        <w:rPr>
          <w:rFonts w:ascii="ArialMT" w:hAnsi="ArialMT"/>
          <w:sz w:val="22"/>
          <w:szCs w:val="22"/>
        </w:rPr>
        <w:t xml:space="preserve">Thank you in advance for your support, </w:t>
      </w:r>
    </w:p>
    <w:p w14:paraId="75606D51" w14:textId="22A80EF1" w:rsidR="00651E6D" w:rsidRDefault="00651E6D" w:rsidP="00651E6D">
      <w:pPr>
        <w:pStyle w:val="NormalWeb"/>
      </w:pPr>
      <w:r>
        <w:rPr>
          <w:rFonts w:ascii="ArialMT" w:hAnsi="ArialMT"/>
          <w:sz w:val="22"/>
          <w:szCs w:val="22"/>
        </w:rPr>
        <w:t xml:space="preserve">Jack Ward, President </w:t>
      </w:r>
    </w:p>
    <w:p w14:paraId="79A51209" w14:textId="77777777" w:rsidR="00914414" w:rsidRDefault="00914414" w:rsidP="00643AEA">
      <w:pPr>
        <w:shd w:val="clear" w:color="auto" w:fill="FFFFFF"/>
        <w:rPr>
          <w:rFonts w:asciiTheme="minorHAnsi" w:hAnsiTheme="minorHAnsi" w:cstheme="minorHAnsi"/>
          <w:b/>
          <w:bCs/>
          <w:color w:val="222222"/>
        </w:rPr>
        <w:sectPr w:rsidR="00914414" w:rsidSect="004A20A4">
          <w:headerReference w:type="default" r:id="rId8"/>
          <w:footerReference w:type="default" r:id="rId9"/>
          <w:pgSz w:w="12240" w:h="15840"/>
          <w:pgMar w:top="720" w:right="720" w:bottom="720" w:left="720" w:header="720" w:footer="432" w:gutter="0"/>
          <w:cols w:space="720"/>
          <w:docGrid w:linePitch="360"/>
        </w:sectPr>
      </w:pPr>
    </w:p>
    <w:p w14:paraId="4CB1E8DE" w14:textId="6BBC6484" w:rsidR="00914414" w:rsidRDefault="00914414" w:rsidP="00914414">
      <w:pPr>
        <w:rPr>
          <w:rFonts w:ascii="Mardie" w:hAnsi="Mardie"/>
          <w:sz w:val="40"/>
          <w:szCs w:val="40"/>
        </w:rPr>
        <w:sectPr w:rsidR="00914414" w:rsidSect="004A20A4">
          <w:type w:val="continuous"/>
          <w:pgSz w:w="12240" w:h="15840"/>
          <w:pgMar w:top="720" w:right="720" w:bottom="720" w:left="720" w:header="720" w:footer="432" w:gutter="0"/>
          <w:cols w:num="2" w:space="720"/>
          <w:docGrid w:linePitch="360"/>
        </w:sectPr>
      </w:pPr>
    </w:p>
    <w:p w14:paraId="65A3EC1B" w14:textId="77777777" w:rsidR="00651E6D" w:rsidRDefault="00651E6D" w:rsidP="00E25E31">
      <w:pPr>
        <w:rPr>
          <w:rFonts w:ascii="Mardie" w:hAnsi="Mardie"/>
          <w:sz w:val="40"/>
          <w:szCs w:val="40"/>
        </w:rPr>
      </w:pPr>
    </w:p>
    <w:p w14:paraId="7933BBB5" w14:textId="0248E7CC" w:rsidR="00E442BC" w:rsidRDefault="00E442BC" w:rsidP="00E442BC">
      <w:pPr>
        <w:jc w:val="center"/>
        <w:rPr>
          <w:rFonts w:ascii="Mardie" w:hAnsi="Mardie"/>
          <w:sz w:val="40"/>
          <w:szCs w:val="40"/>
        </w:rPr>
      </w:pPr>
      <w:r w:rsidRPr="00E442BC">
        <w:rPr>
          <w:rFonts w:ascii="Mardie" w:hAnsi="Mardie"/>
          <w:sz w:val="40"/>
          <w:szCs w:val="40"/>
        </w:rPr>
        <w:t xml:space="preserve">This year’s inductees are top </w:t>
      </w:r>
      <w:proofErr w:type="gramStart"/>
      <w:r w:rsidRPr="00E442BC">
        <w:rPr>
          <w:rFonts w:ascii="Mardie" w:hAnsi="Mardie"/>
          <w:sz w:val="40"/>
          <w:szCs w:val="40"/>
        </w:rPr>
        <w:t>notch</w:t>
      </w:r>
      <w:proofErr w:type="gramEnd"/>
    </w:p>
    <w:p w14:paraId="01174A2B" w14:textId="2DC2CE35" w:rsidR="00E442BC" w:rsidRDefault="00E442BC" w:rsidP="00E442BC">
      <w:pPr>
        <w:jc w:val="center"/>
        <w:rPr>
          <w:rFonts w:ascii="Mardie" w:hAnsi="Mardie"/>
          <w:sz w:val="40"/>
          <w:szCs w:val="40"/>
        </w:rPr>
      </w:pPr>
      <w:r>
        <w:rPr>
          <w:rFonts w:ascii="Mardie" w:hAnsi="Mardie"/>
          <w:noProof/>
          <w:sz w:val="40"/>
          <w:szCs w:val="40"/>
        </w:rPr>
        <w:drawing>
          <wp:inline distT="0" distB="0" distL="0" distR="0" wp14:anchorId="72F86257" wp14:editId="4BFECA5E">
            <wp:extent cx="5702157" cy="5702157"/>
            <wp:effectExtent l="0" t="0" r="635" b="635"/>
            <wp:docPr id="397292950" name="Picture 1" descr="A collage of a group of people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92950" name="Picture 1" descr="A collage of a group of people wearing cowboy ha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0439" cy="5740439"/>
                    </a:xfrm>
                    <a:prstGeom prst="rect">
                      <a:avLst/>
                    </a:prstGeom>
                  </pic:spPr>
                </pic:pic>
              </a:graphicData>
            </a:graphic>
          </wp:inline>
        </w:drawing>
      </w:r>
    </w:p>
    <w:p w14:paraId="7831B9C0" w14:textId="77777777" w:rsidR="00E442BC" w:rsidRDefault="00E442BC" w:rsidP="00E442BC">
      <w:pPr>
        <w:jc w:val="center"/>
        <w:rPr>
          <w:rFonts w:ascii="Mardie" w:hAnsi="Mardie"/>
          <w:sz w:val="40"/>
          <w:szCs w:val="40"/>
        </w:rPr>
      </w:pPr>
    </w:p>
    <w:p w14:paraId="0CF6E22C" w14:textId="256D9674" w:rsidR="009329DD" w:rsidRPr="00FF3E4A" w:rsidRDefault="00787CE4" w:rsidP="00E442BC">
      <w:pPr>
        <w:jc w:val="center"/>
        <w:rPr>
          <w:rFonts w:ascii="Mardie" w:hAnsi="Mardie"/>
          <w:sz w:val="40"/>
          <w:szCs w:val="40"/>
        </w:rPr>
      </w:pPr>
      <w:r w:rsidRPr="00FF3E4A">
        <w:rPr>
          <w:rFonts w:ascii="Mardie" w:hAnsi="Mardie"/>
          <w:sz w:val="40"/>
          <w:szCs w:val="40"/>
        </w:rPr>
        <w:t>Texas Rodeo Cowboy Hall of Fame</w:t>
      </w:r>
    </w:p>
    <w:p w14:paraId="2AF21B7E" w14:textId="262157B8" w:rsidR="00787CE4" w:rsidRPr="00FF3E4A" w:rsidRDefault="00787CE4" w:rsidP="00FF3E4A">
      <w:pPr>
        <w:jc w:val="center"/>
        <w:rPr>
          <w:rFonts w:ascii="Mardie" w:hAnsi="Mardie"/>
        </w:rPr>
      </w:pPr>
      <w:r w:rsidRPr="00FF3E4A">
        <w:rPr>
          <w:rFonts w:ascii="Mardie" w:hAnsi="Mardie"/>
        </w:rPr>
        <w:t xml:space="preserve">Preserving the past </w:t>
      </w:r>
      <w:r w:rsidRPr="00FF3E4A">
        <w:t>–</w:t>
      </w:r>
      <w:r w:rsidRPr="00FF3E4A">
        <w:rPr>
          <w:rFonts w:ascii="Mardie" w:hAnsi="Mardie"/>
        </w:rPr>
        <w:t xml:space="preserve"> promoting the future</w:t>
      </w:r>
    </w:p>
    <w:p w14:paraId="682EF446" w14:textId="6C5E17BD" w:rsidR="00787CE4" w:rsidRDefault="00787CE4"/>
    <w:p w14:paraId="6EB44BE4" w14:textId="57A1B0E2" w:rsidR="00787CE4" w:rsidRPr="007570FE" w:rsidRDefault="00787CE4" w:rsidP="007570FE">
      <w:pPr>
        <w:jc w:val="center"/>
        <w:rPr>
          <w:rFonts w:ascii="Mardie" w:hAnsi="Mardie"/>
          <w:b/>
          <w:bCs/>
          <w:sz w:val="40"/>
          <w:szCs w:val="40"/>
        </w:rPr>
      </w:pPr>
      <w:r w:rsidRPr="00FF3E4A">
        <w:rPr>
          <w:rFonts w:ascii="Mardie" w:hAnsi="Mardie"/>
          <w:b/>
          <w:bCs/>
          <w:sz w:val="40"/>
          <w:szCs w:val="40"/>
        </w:rPr>
        <w:t>Sponsorship opportunities</w:t>
      </w:r>
    </w:p>
    <w:p w14:paraId="73F14FB9" w14:textId="0C84F7E1" w:rsidR="00787CE4" w:rsidRPr="00FF3E4A" w:rsidRDefault="00787CE4" w:rsidP="00FF3E4A">
      <w:pPr>
        <w:jc w:val="center"/>
        <w:rPr>
          <w:sz w:val="28"/>
          <w:szCs w:val="28"/>
        </w:rPr>
      </w:pPr>
      <w:r w:rsidRPr="00FF3E4A">
        <w:rPr>
          <w:sz w:val="28"/>
          <w:szCs w:val="28"/>
        </w:rPr>
        <w:t xml:space="preserve">The Texas Rodeo Cowboy Hall of Fame was founded in 1975 by </w:t>
      </w:r>
      <w:r w:rsidR="00FF3E4A" w:rsidRPr="00FF3E4A">
        <w:rPr>
          <w:sz w:val="28"/>
          <w:szCs w:val="28"/>
        </w:rPr>
        <w:t>Belton</w:t>
      </w:r>
      <w:r w:rsidRPr="00FF3E4A">
        <w:rPr>
          <w:sz w:val="28"/>
          <w:szCs w:val="28"/>
        </w:rPr>
        <w:t xml:space="preserve"> businessman and PRCA contestant, Johnny Boren. </w:t>
      </w:r>
      <w:r w:rsidR="001011C1" w:rsidRPr="00FF3E4A">
        <w:rPr>
          <w:sz w:val="28"/>
          <w:szCs w:val="28"/>
        </w:rPr>
        <w:t>His vision and passion for rodeo and for the people of rodeo has allowed us to grow into an organization that has been able to pay tribute to over 390 cowboys and cowgirls. Their pictures and histories drape the walls of the Cowtown Coliseum in the Historic Fort Worth Stockyards. Honored are both the acclaimed and unsung heroes</w:t>
      </w:r>
      <w:r w:rsidR="00FF3E4A" w:rsidRPr="00FF3E4A">
        <w:rPr>
          <w:sz w:val="28"/>
          <w:szCs w:val="28"/>
        </w:rPr>
        <w:t xml:space="preserve"> that made Texas rodeo what it is today.</w:t>
      </w:r>
    </w:p>
    <w:p w14:paraId="1A4DFC6B" w14:textId="3CD95888" w:rsidR="00FF3E4A" w:rsidRPr="00FF3E4A" w:rsidRDefault="00FF3E4A" w:rsidP="00FF3E4A">
      <w:pPr>
        <w:jc w:val="center"/>
        <w:rPr>
          <w:sz w:val="28"/>
          <w:szCs w:val="28"/>
        </w:rPr>
      </w:pPr>
    </w:p>
    <w:p w14:paraId="79263411" w14:textId="048A5BD6" w:rsidR="00FF3E4A" w:rsidRPr="00FF3E4A" w:rsidRDefault="00FF3E4A" w:rsidP="00FF3E4A">
      <w:pPr>
        <w:jc w:val="center"/>
        <w:rPr>
          <w:sz w:val="28"/>
          <w:szCs w:val="28"/>
        </w:rPr>
      </w:pPr>
      <w:r w:rsidRPr="00FF3E4A">
        <w:rPr>
          <w:sz w:val="28"/>
          <w:szCs w:val="28"/>
        </w:rPr>
        <w:t>The Texas Rodeo Cowboy Hall of Fame prides itself on honoring world champions and lesser-known trailblazers. Though some of their names may not be as recognizable as others, their impact on the culture and history of rodeo is appreciated by all. That is what makes rodeo and rodeo people so special and that is why the Texas Rodeo Cowboy Hall of Fame is dedicated to preserving the history and heritage of the Texas rodeo cowboy and cowgirl. Texas is known for many great accomplishments but being home to many of the best cowboys and cowgirls in the entire world is one of its highest honors.</w:t>
      </w:r>
    </w:p>
    <w:p w14:paraId="66B481F1" w14:textId="35E9F62F" w:rsidR="00FF3E4A" w:rsidRPr="00FF3E4A" w:rsidRDefault="00FF3E4A" w:rsidP="00FF3E4A">
      <w:pPr>
        <w:jc w:val="center"/>
        <w:rPr>
          <w:sz w:val="28"/>
          <w:szCs w:val="28"/>
        </w:rPr>
      </w:pPr>
    </w:p>
    <w:p w14:paraId="6B9637AC" w14:textId="78CC0599" w:rsidR="00FF3E4A" w:rsidRDefault="00FF3E4A" w:rsidP="00FF3E4A">
      <w:pPr>
        <w:jc w:val="center"/>
        <w:rPr>
          <w:sz w:val="28"/>
          <w:szCs w:val="28"/>
        </w:rPr>
      </w:pPr>
      <w:r w:rsidRPr="00FF3E4A">
        <w:rPr>
          <w:sz w:val="28"/>
          <w:szCs w:val="28"/>
        </w:rPr>
        <w:t>The TRCHF holds an induction ceremony each year to recognize the contributions of the Texas Rodeo heroes and heroines. The induction welcomes 850 guests between the ceremony and golf tournament. In addition, the induction provides the opportunity to reunite history and memories of rodeo in one magical event. We at the TRCHF are proud to be home to these brilliant rodeo stories, places and the people who lived them.</w:t>
      </w:r>
    </w:p>
    <w:p w14:paraId="45FFC9A6" w14:textId="00E7C3F1" w:rsidR="007D7B05" w:rsidRDefault="007D7B05" w:rsidP="00FF3E4A">
      <w:pPr>
        <w:jc w:val="center"/>
        <w:rPr>
          <w:sz w:val="28"/>
          <w:szCs w:val="28"/>
        </w:rPr>
      </w:pPr>
    </w:p>
    <w:p w14:paraId="5654B7D6" w14:textId="2143BD7A" w:rsidR="007D7B05" w:rsidRDefault="007D7B05" w:rsidP="00FF3E4A">
      <w:pPr>
        <w:jc w:val="center"/>
        <w:rPr>
          <w:sz w:val="28"/>
          <w:szCs w:val="28"/>
        </w:rPr>
      </w:pPr>
      <w:r>
        <w:rPr>
          <w:sz w:val="28"/>
          <w:szCs w:val="28"/>
        </w:rPr>
        <w:t xml:space="preserve">We ask that you help us in this opportunity to protect the history of Texas Rodeo. Enclosed you will </w:t>
      </w:r>
      <w:r w:rsidR="003439FD">
        <w:rPr>
          <w:sz w:val="28"/>
          <w:szCs w:val="28"/>
        </w:rPr>
        <w:t>find</w:t>
      </w:r>
      <w:r>
        <w:rPr>
          <w:sz w:val="28"/>
          <w:szCs w:val="28"/>
        </w:rPr>
        <w:t xml:space="preserve"> the 202</w:t>
      </w:r>
      <w:r w:rsidR="00ED3C5E">
        <w:rPr>
          <w:sz w:val="28"/>
          <w:szCs w:val="28"/>
        </w:rPr>
        <w:t>4</w:t>
      </w:r>
      <w:r>
        <w:rPr>
          <w:sz w:val="28"/>
          <w:szCs w:val="28"/>
        </w:rPr>
        <w:t xml:space="preserve"> Sponsorship Packet.</w:t>
      </w:r>
    </w:p>
    <w:p w14:paraId="0B6ED205" w14:textId="357BBB1F" w:rsidR="00FF3E4A" w:rsidRDefault="00FF3E4A" w:rsidP="007570FE">
      <w:pPr>
        <w:rPr>
          <w:sz w:val="28"/>
          <w:szCs w:val="28"/>
        </w:rPr>
      </w:pPr>
    </w:p>
    <w:p w14:paraId="415EBAE5" w14:textId="77777777" w:rsidR="00914414" w:rsidRDefault="00914414" w:rsidP="0049381E">
      <w:pPr>
        <w:rPr>
          <w:rFonts w:ascii="Mardie" w:hAnsi="Mardie"/>
          <w:sz w:val="40"/>
          <w:szCs w:val="40"/>
        </w:rPr>
      </w:pPr>
    </w:p>
    <w:p w14:paraId="66C65BAB" w14:textId="3B2CD11B" w:rsidR="00FF3E4A" w:rsidRPr="0049381E" w:rsidRDefault="00FF3E4A" w:rsidP="0049381E">
      <w:pPr>
        <w:rPr>
          <w:rFonts w:ascii="Mardie" w:hAnsi="Mardie"/>
          <w:sz w:val="40"/>
          <w:szCs w:val="40"/>
        </w:rPr>
      </w:pPr>
      <w:r w:rsidRPr="0049381E">
        <w:rPr>
          <w:rFonts w:ascii="Mardie" w:hAnsi="Mardie"/>
          <w:sz w:val="40"/>
          <w:szCs w:val="40"/>
        </w:rPr>
        <w:lastRenderedPageBreak/>
        <w:t>Premiere</w:t>
      </w:r>
      <w:r w:rsidR="0049381E" w:rsidRPr="0049381E">
        <w:rPr>
          <w:rFonts w:ascii="Mardie" w:hAnsi="Mardie"/>
          <w:sz w:val="40"/>
          <w:szCs w:val="40"/>
        </w:rPr>
        <w:t xml:space="preserve"> Sponsor - $10,000</w:t>
      </w:r>
    </w:p>
    <w:p w14:paraId="65ACB690" w14:textId="3CDD0700" w:rsidR="0049381E" w:rsidRPr="0049381E" w:rsidRDefault="0049381E" w:rsidP="0049381E">
      <w:pPr>
        <w:pStyle w:val="ListParagraph"/>
        <w:numPr>
          <w:ilvl w:val="0"/>
          <w:numId w:val="1"/>
        </w:numPr>
        <w:rPr>
          <w:sz w:val="28"/>
          <w:szCs w:val="28"/>
        </w:rPr>
      </w:pPr>
      <w:r w:rsidRPr="0049381E">
        <w:rPr>
          <w:sz w:val="28"/>
          <w:szCs w:val="28"/>
        </w:rPr>
        <w:t>Featured on Texas Rodeo Cowboy Hall of Fame website with a link to your website</w:t>
      </w:r>
    </w:p>
    <w:p w14:paraId="06626DE9" w14:textId="04067B62" w:rsidR="0049381E" w:rsidRPr="0049381E" w:rsidRDefault="0049381E" w:rsidP="0049381E">
      <w:pPr>
        <w:pStyle w:val="ListParagraph"/>
        <w:numPr>
          <w:ilvl w:val="0"/>
          <w:numId w:val="1"/>
        </w:numPr>
        <w:rPr>
          <w:sz w:val="28"/>
          <w:szCs w:val="28"/>
        </w:rPr>
      </w:pPr>
      <w:r w:rsidRPr="0049381E">
        <w:rPr>
          <w:sz w:val="28"/>
          <w:szCs w:val="28"/>
        </w:rPr>
        <w:t>Recognition in induction program and on event presentation</w:t>
      </w:r>
    </w:p>
    <w:p w14:paraId="07B81F6B" w14:textId="598028FC" w:rsidR="0049381E" w:rsidRPr="0049381E" w:rsidRDefault="0049381E" w:rsidP="0049381E">
      <w:pPr>
        <w:pStyle w:val="ListParagraph"/>
        <w:numPr>
          <w:ilvl w:val="0"/>
          <w:numId w:val="1"/>
        </w:numPr>
        <w:rPr>
          <w:sz w:val="28"/>
          <w:szCs w:val="28"/>
        </w:rPr>
      </w:pPr>
      <w:r w:rsidRPr="0049381E">
        <w:rPr>
          <w:sz w:val="28"/>
          <w:szCs w:val="28"/>
        </w:rPr>
        <w:t>Premium reserved table for eight (8) with name recognition at induction</w:t>
      </w:r>
    </w:p>
    <w:p w14:paraId="691045EF" w14:textId="6F4D4DCE" w:rsidR="0049381E" w:rsidRPr="00E25E31" w:rsidRDefault="0049381E" w:rsidP="0049381E">
      <w:pPr>
        <w:pStyle w:val="ListParagraph"/>
        <w:numPr>
          <w:ilvl w:val="0"/>
          <w:numId w:val="1"/>
        </w:numPr>
        <w:rPr>
          <w:sz w:val="28"/>
          <w:szCs w:val="28"/>
        </w:rPr>
      </w:pPr>
      <w:r w:rsidRPr="00E25E31">
        <w:rPr>
          <w:sz w:val="28"/>
          <w:szCs w:val="28"/>
        </w:rPr>
        <w:t xml:space="preserve">Complimentary one year membership at the TRCHF for </w:t>
      </w:r>
      <w:r w:rsidR="002C417B" w:rsidRPr="00E25E31">
        <w:rPr>
          <w:sz w:val="28"/>
          <w:szCs w:val="28"/>
        </w:rPr>
        <w:t>two people</w:t>
      </w:r>
    </w:p>
    <w:p w14:paraId="5212FF00" w14:textId="60C34900" w:rsidR="0049381E" w:rsidRPr="00E25E31" w:rsidRDefault="0049381E" w:rsidP="0049381E">
      <w:pPr>
        <w:pStyle w:val="ListParagraph"/>
        <w:numPr>
          <w:ilvl w:val="0"/>
          <w:numId w:val="1"/>
        </w:numPr>
        <w:rPr>
          <w:sz w:val="28"/>
          <w:szCs w:val="28"/>
        </w:rPr>
      </w:pPr>
      <w:r w:rsidRPr="00E25E31">
        <w:rPr>
          <w:sz w:val="28"/>
          <w:szCs w:val="28"/>
        </w:rPr>
        <w:t xml:space="preserve">One page ad in the President’s letter </w:t>
      </w:r>
      <w:r w:rsidR="00651E6D" w:rsidRPr="00E25E31">
        <w:rPr>
          <w:sz w:val="28"/>
          <w:szCs w:val="28"/>
        </w:rPr>
        <w:t>sent</w:t>
      </w:r>
      <w:r w:rsidRPr="00E25E31">
        <w:rPr>
          <w:sz w:val="28"/>
          <w:szCs w:val="28"/>
        </w:rPr>
        <w:t xml:space="preserve"> out to over 400 </w:t>
      </w:r>
      <w:proofErr w:type="gramStart"/>
      <w:r w:rsidRPr="00E25E31">
        <w:rPr>
          <w:sz w:val="28"/>
          <w:szCs w:val="28"/>
        </w:rPr>
        <w:t>members</w:t>
      </w:r>
      <w:proofErr w:type="gramEnd"/>
    </w:p>
    <w:p w14:paraId="34B94F91" w14:textId="5056CE99" w:rsidR="0049381E" w:rsidRPr="00E25E31" w:rsidRDefault="0049381E" w:rsidP="0049381E">
      <w:pPr>
        <w:pStyle w:val="ListParagraph"/>
        <w:numPr>
          <w:ilvl w:val="0"/>
          <w:numId w:val="1"/>
        </w:numPr>
        <w:rPr>
          <w:sz w:val="28"/>
          <w:szCs w:val="28"/>
        </w:rPr>
      </w:pPr>
      <w:r w:rsidRPr="00E25E31">
        <w:rPr>
          <w:sz w:val="28"/>
          <w:szCs w:val="28"/>
        </w:rPr>
        <w:t>Facebook posts published twice monthly throughout the year with company or product highlights</w:t>
      </w:r>
    </w:p>
    <w:p w14:paraId="75162677" w14:textId="456CA4BF" w:rsidR="00651E6D" w:rsidRPr="00651E6D" w:rsidRDefault="0049381E" w:rsidP="00651E6D">
      <w:pPr>
        <w:pStyle w:val="ListParagraph"/>
        <w:numPr>
          <w:ilvl w:val="0"/>
          <w:numId w:val="1"/>
        </w:numPr>
        <w:rPr>
          <w:sz w:val="28"/>
          <w:szCs w:val="28"/>
        </w:rPr>
      </w:pPr>
      <w:r w:rsidRPr="0049381E">
        <w:rPr>
          <w:sz w:val="28"/>
          <w:szCs w:val="28"/>
        </w:rPr>
        <w:t>Gift bag from the TRCHF at your table upon arrival</w:t>
      </w:r>
    </w:p>
    <w:p w14:paraId="17FC85A5" w14:textId="6C940B72" w:rsidR="0049381E" w:rsidRDefault="0049381E" w:rsidP="0049381E">
      <w:pPr>
        <w:rPr>
          <w:sz w:val="28"/>
          <w:szCs w:val="28"/>
        </w:rPr>
      </w:pPr>
      <w:r>
        <w:rPr>
          <w:sz w:val="28"/>
          <w:szCs w:val="28"/>
        </w:rPr>
        <w:t>____________________________________________________________________________</w:t>
      </w:r>
    </w:p>
    <w:p w14:paraId="068811A0" w14:textId="717D9C71" w:rsidR="0049381E" w:rsidRDefault="0049381E" w:rsidP="0049381E">
      <w:pPr>
        <w:rPr>
          <w:sz w:val="28"/>
          <w:szCs w:val="28"/>
        </w:rPr>
      </w:pPr>
    </w:p>
    <w:p w14:paraId="6ABF90DE" w14:textId="77777777" w:rsidR="0049381E" w:rsidRPr="0049381E" w:rsidRDefault="0049381E" w:rsidP="0049381E">
      <w:pPr>
        <w:rPr>
          <w:rFonts w:ascii="Mardie" w:hAnsi="Mardie"/>
          <w:sz w:val="40"/>
          <w:szCs w:val="40"/>
        </w:rPr>
      </w:pPr>
      <w:r>
        <w:rPr>
          <w:rFonts w:ascii="Mardie" w:hAnsi="Mardie"/>
          <w:sz w:val="40"/>
          <w:szCs w:val="40"/>
        </w:rPr>
        <w:t>Major</w:t>
      </w:r>
      <w:r w:rsidRPr="0049381E">
        <w:rPr>
          <w:rFonts w:ascii="Mardie" w:hAnsi="Mardie"/>
          <w:sz w:val="40"/>
          <w:szCs w:val="40"/>
        </w:rPr>
        <w:t xml:space="preserve"> Sponsor - $</w:t>
      </w:r>
      <w:r>
        <w:rPr>
          <w:rFonts w:ascii="Mardie" w:hAnsi="Mardie"/>
          <w:sz w:val="40"/>
          <w:szCs w:val="40"/>
        </w:rPr>
        <w:t>5</w:t>
      </w:r>
      <w:r w:rsidRPr="0049381E">
        <w:rPr>
          <w:rFonts w:ascii="Mardie" w:hAnsi="Mardie"/>
          <w:sz w:val="40"/>
          <w:szCs w:val="40"/>
        </w:rPr>
        <w:t>,000</w:t>
      </w:r>
    </w:p>
    <w:p w14:paraId="522583C4" w14:textId="77777777" w:rsidR="0049381E" w:rsidRPr="0049381E" w:rsidRDefault="0049381E" w:rsidP="0049381E">
      <w:pPr>
        <w:pStyle w:val="ListParagraph"/>
        <w:numPr>
          <w:ilvl w:val="0"/>
          <w:numId w:val="1"/>
        </w:numPr>
        <w:rPr>
          <w:sz w:val="28"/>
          <w:szCs w:val="28"/>
        </w:rPr>
      </w:pPr>
      <w:r w:rsidRPr="0049381E">
        <w:rPr>
          <w:sz w:val="28"/>
          <w:szCs w:val="28"/>
        </w:rPr>
        <w:t>Featured on Texas Rodeo Cowboy Hall of Fame website with a link to your website</w:t>
      </w:r>
    </w:p>
    <w:p w14:paraId="043CDE5C" w14:textId="77777777" w:rsidR="0049381E" w:rsidRPr="0049381E" w:rsidRDefault="0049381E" w:rsidP="0049381E">
      <w:pPr>
        <w:pStyle w:val="ListParagraph"/>
        <w:numPr>
          <w:ilvl w:val="0"/>
          <w:numId w:val="1"/>
        </w:numPr>
        <w:rPr>
          <w:sz w:val="28"/>
          <w:szCs w:val="28"/>
        </w:rPr>
      </w:pPr>
      <w:r w:rsidRPr="0049381E">
        <w:rPr>
          <w:sz w:val="28"/>
          <w:szCs w:val="28"/>
        </w:rPr>
        <w:t>Recognition in induction program and on event presentation</w:t>
      </w:r>
    </w:p>
    <w:p w14:paraId="2E2B0EF8" w14:textId="77777777" w:rsidR="0049381E" w:rsidRPr="0049381E" w:rsidRDefault="0049381E" w:rsidP="0049381E">
      <w:pPr>
        <w:pStyle w:val="ListParagraph"/>
        <w:numPr>
          <w:ilvl w:val="0"/>
          <w:numId w:val="1"/>
        </w:numPr>
        <w:rPr>
          <w:sz w:val="28"/>
          <w:szCs w:val="28"/>
        </w:rPr>
      </w:pPr>
      <w:r w:rsidRPr="0049381E">
        <w:rPr>
          <w:sz w:val="28"/>
          <w:szCs w:val="28"/>
        </w:rPr>
        <w:t>Premium reserved table for eight (8) with name recognition at induction</w:t>
      </w:r>
    </w:p>
    <w:p w14:paraId="3F1F84DC" w14:textId="539A9117" w:rsidR="00651E6D" w:rsidRPr="00E25E31" w:rsidRDefault="00651E6D" w:rsidP="00651E6D">
      <w:pPr>
        <w:pStyle w:val="ListParagraph"/>
        <w:numPr>
          <w:ilvl w:val="0"/>
          <w:numId w:val="1"/>
        </w:numPr>
        <w:rPr>
          <w:sz w:val="28"/>
          <w:szCs w:val="28"/>
        </w:rPr>
      </w:pPr>
      <w:r w:rsidRPr="00E25E31">
        <w:rPr>
          <w:sz w:val="28"/>
          <w:szCs w:val="28"/>
        </w:rPr>
        <w:t xml:space="preserve">One page ad in the President’s letter sent out to over 400 </w:t>
      </w:r>
      <w:proofErr w:type="gramStart"/>
      <w:r w:rsidRPr="00E25E31">
        <w:rPr>
          <w:sz w:val="28"/>
          <w:szCs w:val="28"/>
        </w:rPr>
        <w:t>members</w:t>
      </w:r>
      <w:proofErr w:type="gramEnd"/>
    </w:p>
    <w:p w14:paraId="60E6BA8B" w14:textId="77777777" w:rsidR="0049381E" w:rsidRPr="00E25E31" w:rsidRDefault="0049381E" w:rsidP="0049381E">
      <w:pPr>
        <w:pStyle w:val="ListParagraph"/>
        <w:numPr>
          <w:ilvl w:val="0"/>
          <w:numId w:val="1"/>
        </w:numPr>
        <w:rPr>
          <w:sz w:val="28"/>
          <w:szCs w:val="28"/>
        </w:rPr>
      </w:pPr>
      <w:r w:rsidRPr="00E25E31">
        <w:rPr>
          <w:sz w:val="28"/>
          <w:szCs w:val="28"/>
        </w:rPr>
        <w:t xml:space="preserve">Facebook posts published once a month throughout the </w:t>
      </w:r>
      <w:proofErr w:type="gramStart"/>
      <w:r w:rsidRPr="00E25E31">
        <w:rPr>
          <w:sz w:val="28"/>
          <w:szCs w:val="28"/>
        </w:rPr>
        <w:t>year</w:t>
      </w:r>
      <w:proofErr w:type="gramEnd"/>
    </w:p>
    <w:p w14:paraId="29368E52" w14:textId="77777777" w:rsidR="0049381E" w:rsidRDefault="0049381E" w:rsidP="0049381E">
      <w:pPr>
        <w:pStyle w:val="ListParagraph"/>
        <w:numPr>
          <w:ilvl w:val="0"/>
          <w:numId w:val="1"/>
        </w:numPr>
        <w:rPr>
          <w:sz w:val="28"/>
          <w:szCs w:val="28"/>
        </w:rPr>
      </w:pPr>
      <w:r w:rsidRPr="0049381E">
        <w:rPr>
          <w:sz w:val="28"/>
          <w:szCs w:val="28"/>
        </w:rPr>
        <w:t>Gift bag from the TRCHF at your table upon arrival</w:t>
      </w:r>
    </w:p>
    <w:p w14:paraId="2B941392" w14:textId="58969FF1" w:rsidR="0049381E" w:rsidRDefault="0049381E" w:rsidP="0049381E">
      <w:pPr>
        <w:rPr>
          <w:sz w:val="28"/>
          <w:szCs w:val="28"/>
        </w:rPr>
      </w:pPr>
    </w:p>
    <w:p w14:paraId="2582D13F" w14:textId="26A2188F" w:rsidR="00740DFA" w:rsidRDefault="00740DFA" w:rsidP="0049381E">
      <w:pPr>
        <w:rPr>
          <w:sz w:val="28"/>
          <w:szCs w:val="28"/>
        </w:rPr>
      </w:pPr>
    </w:p>
    <w:p w14:paraId="12F33CDC" w14:textId="77777777" w:rsidR="00740DFA" w:rsidRDefault="00740DFA" w:rsidP="00740DFA">
      <w:pPr>
        <w:rPr>
          <w:rFonts w:ascii="Mardie" w:hAnsi="Mardie"/>
          <w:sz w:val="40"/>
          <w:szCs w:val="40"/>
        </w:rPr>
      </w:pPr>
    </w:p>
    <w:p w14:paraId="7CA2DB78" w14:textId="77777777" w:rsidR="00740DFA" w:rsidRDefault="00740DFA" w:rsidP="00740DFA">
      <w:pPr>
        <w:rPr>
          <w:rFonts w:ascii="Mardie" w:hAnsi="Mardie"/>
          <w:sz w:val="40"/>
          <w:szCs w:val="40"/>
        </w:rPr>
      </w:pPr>
    </w:p>
    <w:p w14:paraId="0C46D9C2" w14:textId="77777777" w:rsidR="00740DFA" w:rsidRDefault="00740DFA" w:rsidP="00740DFA">
      <w:pPr>
        <w:rPr>
          <w:rFonts w:ascii="Mardie" w:hAnsi="Mardie"/>
          <w:sz w:val="40"/>
          <w:szCs w:val="40"/>
        </w:rPr>
      </w:pPr>
    </w:p>
    <w:p w14:paraId="30F2D084" w14:textId="77777777" w:rsidR="00651E6D" w:rsidRDefault="00651E6D" w:rsidP="00740DFA">
      <w:pPr>
        <w:rPr>
          <w:rFonts w:ascii="Mardie" w:hAnsi="Mardie"/>
          <w:sz w:val="40"/>
          <w:szCs w:val="40"/>
        </w:rPr>
      </w:pPr>
    </w:p>
    <w:p w14:paraId="345983A4" w14:textId="77777777" w:rsidR="00E25E31" w:rsidRDefault="00E25E31" w:rsidP="00740DFA">
      <w:pPr>
        <w:rPr>
          <w:rFonts w:ascii="Mardie" w:hAnsi="Mardie"/>
          <w:sz w:val="40"/>
          <w:szCs w:val="40"/>
        </w:rPr>
      </w:pPr>
    </w:p>
    <w:p w14:paraId="79506D0E" w14:textId="77777777" w:rsidR="004E274C" w:rsidRDefault="004E274C" w:rsidP="00740DFA">
      <w:pPr>
        <w:rPr>
          <w:rFonts w:ascii="Mardie" w:hAnsi="Mardie"/>
          <w:sz w:val="40"/>
          <w:szCs w:val="40"/>
        </w:rPr>
      </w:pPr>
    </w:p>
    <w:p w14:paraId="71B08D65" w14:textId="21722DF3" w:rsidR="00740DFA" w:rsidRPr="0049381E" w:rsidRDefault="00740DFA" w:rsidP="00740DFA">
      <w:pPr>
        <w:rPr>
          <w:rFonts w:ascii="Mardie" w:hAnsi="Mardie"/>
          <w:sz w:val="40"/>
          <w:szCs w:val="40"/>
        </w:rPr>
      </w:pPr>
      <w:proofErr w:type="spellStart"/>
      <w:r>
        <w:rPr>
          <w:rFonts w:ascii="Mardie" w:hAnsi="Mardie"/>
          <w:sz w:val="40"/>
          <w:szCs w:val="40"/>
        </w:rPr>
        <w:lastRenderedPageBreak/>
        <w:t>cowtown</w:t>
      </w:r>
      <w:proofErr w:type="spellEnd"/>
      <w:r>
        <w:rPr>
          <w:rFonts w:ascii="Mardie" w:hAnsi="Mardie"/>
          <w:sz w:val="40"/>
          <w:szCs w:val="40"/>
        </w:rPr>
        <w:t xml:space="preserve"> </w:t>
      </w:r>
      <w:r w:rsidRPr="0049381E">
        <w:rPr>
          <w:rFonts w:ascii="Mardie" w:hAnsi="Mardie"/>
          <w:sz w:val="40"/>
          <w:szCs w:val="40"/>
        </w:rPr>
        <w:t>Sponsor - $</w:t>
      </w:r>
      <w:r>
        <w:rPr>
          <w:rFonts w:ascii="Mardie" w:hAnsi="Mardie"/>
          <w:sz w:val="40"/>
          <w:szCs w:val="40"/>
        </w:rPr>
        <w:t>2</w:t>
      </w:r>
      <w:r w:rsidRPr="0049381E">
        <w:rPr>
          <w:rFonts w:ascii="Mardie" w:hAnsi="Mardie"/>
          <w:sz w:val="40"/>
          <w:szCs w:val="40"/>
        </w:rPr>
        <w:t>,</w:t>
      </w:r>
      <w:r>
        <w:rPr>
          <w:rFonts w:ascii="Mardie" w:hAnsi="Mardie"/>
          <w:sz w:val="40"/>
          <w:szCs w:val="40"/>
        </w:rPr>
        <w:t>5</w:t>
      </w:r>
      <w:r w:rsidRPr="0049381E">
        <w:rPr>
          <w:rFonts w:ascii="Mardie" w:hAnsi="Mardie"/>
          <w:sz w:val="40"/>
          <w:szCs w:val="40"/>
        </w:rPr>
        <w:t>00</w:t>
      </w:r>
    </w:p>
    <w:p w14:paraId="1D2D4DE2" w14:textId="77777777" w:rsidR="00740DFA" w:rsidRPr="0049381E" w:rsidRDefault="00740DFA" w:rsidP="00740DFA">
      <w:pPr>
        <w:pStyle w:val="ListParagraph"/>
        <w:numPr>
          <w:ilvl w:val="0"/>
          <w:numId w:val="1"/>
        </w:numPr>
        <w:rPr>
          <w:sz w:val="28"/>
          <w:szCs w:val="28"/>
        </w:rPr>
      </w:pPr>
      <w:r>
        <w:rPr>
          <w:sz w:val="28"/>
          <w:szCs w:val="28"/>
        </w:rPr>
        <w:t>Recognition on website throughout the year</w:t>
      </w:r>
    </w:p>
    <w:p w14:paraId="6E11AA0B" w14:textId="77777777" w:rsidR="00740DFA" w:rsidRPr="0049381E" w:rsidRDefault="00740DFA" w:rsidP="00740DFA">
      <w:pPr>
        <w:pStyle w:val="ListParagraph"/>
        <w:numPr>
          <w:ilvl w:val="0"/>
          <w:numId w:val="1"/>
        </w:numPr>
        <w:rPr>
          <w:sz w:val="28"/>
          <w:szCs w:val="28"/>
        </w:rPr>
      </w:pPr>
      <w:r w:rsidRPr="0049381E">
        <w:rPr>
          <w:sz w:val="28"/>
          <w:szCs w:val="28"/>
        </w:rPr>
        <w:t>Recognition in induction program and on event presentation</w:t>
      </w:r>
    </w:p>
    <w:p w14:paraId="36B56B1F" w14:textId="77777777" w:rsidR="00740DFA" w:rsidRDefault="00740DFA" w:rsidP="00740DFA">
      <w:pPr>
        <w:pStyle w:val="ListParagraph"/>
        <w:numPr>
          <w:ilvl w:val="0"/>
          <w:numId w:val="1"/>
        </w:numPr>
        <w:rPr>
          <w:sz w:val="28"/>
          <w:szCs w:val="28"/>
        </w:rPr>
      </w:pPr>
      <w:r w:rsidRPr="0049381E">
        <w:rPr>
          <w:sz w:val="28"/>
          <w:szCs w:val="28"/>
        </w:rPr>
        <w:t>Premium reserved table for eight (8) with name recognition at induction</w:t>
      </w:r>
    </w:p>
    <w:p w14:paraId="30DEC1E2" w14:textId="3268E8B0" w:rsidR="00651E6D" w:rsidRPr="00E25E31" w:rsidRDefault="00651E6D" w:rsidP="00651E6D">
      <w:pPr>
        <w:pStyle w:val="ListParagraph"/>
        <w:numPr>
          <w:ilvl w:val="0"/>
          <w:numId w:val="1"/>
        </w:numPr>
        <w:rPr>
          <w:sz w:val="28"/>
          <w:szCs w:val="28"/>
        </w:rPr>
      </w:pPr>
      <w:r w:rsidRPr="00E25E31">
        <w:rPr>
          <w:sz w:val="28"/>
          <w:szCs w:val="28"/>
        </w:rPr>
        <w:t xml:space="preserve">One page ad in the President’s letter sent out to over 400 </w:t>
      </w:r>
      <w:proofErr w:type="gramStart"/>
      <w:r w:rsidRPr="00E25E31">
        <w:rPr>
          <w:sz w:val="28"/>
          <w:szCs w:val="28"/>
        </w:rPr>
        <w:t>members</w:t>
      </w:r>
      <w:proofErr w:type="gramEnd"/>
    </w:p>
    <w:p w14:paraId="68DB594E" w14:textId="77777777" w:rsidR="00740DFA" w:rsidRPr="00E25E31" w:rsidRDefault="00740DFA" w:rsidP="00740DFA">
      <w:pPr>
        <w:pStyle w:val="ListParagraph"/>
        <w:numPr>
          <w:ilvl w:val="0"/>
          <w:numId w:val="1"/>
        </w:numPr>
        <w:rPr>
          <w:sz w:val="28"/>
          <w:szCs w:val="28"/>
        </w:rPr>
      </w:pPr>
      <w:r w:rsidRPr="00E25E31">
        <w:rPr>
          <w:sz w:val="28"/>
          <w:szCs w:val="28"/>
        </w:rPr>
        <w:t xml:space="preserve">Facebook posts made once every other </w:t>
      </w:r>
      <w:proofErr w:type="gramStart"/>
      <w:r w:rsidRPr="00E25E31">
        <w:rPr>
          <w:sz w:val="28"/>
          <w:szCs w:val="28"/>
        </w:rPr>
        <w:t>month</w:t>
      </w:r>
      <w:proofErr w:type="gramEnd"/>
    </w:p>
    <w:p w14:paraId="41FDE565" w14:textId="77777777" w:rsidR="00740DFA" w:rsidRDefault="00740DFA" w:rsidP="00740DFA">
      <w:pPr>
        <w:pStyle w:val="ListParagraph"/>
        <w:numPr>
          <w:ilvl w:val="0"/>
          <w:numId w:val="1"/>
        </w:numPr>
        <w:rPr>
          <w:sz w:val="28"/>
          <w:szCs w:val="28"/>
        </w:rPr>
      </w:pPr>
      <w:r w:rsidRPr="0049381E">
        <w:rPr>
          <w:sz w:val="28"/>
          <w:szCs w:val="28"/>
        </w:rPr>
        <w:t>Gift bag from the TRCHF at your table upon arrival</w:t>
      </w:r>
    </w:p>
    <w:p w14:paraId="44562849" w14:textId="77777777" w:rsidR="00740DFA" w:rsidRPr="0049381E" w:rsidRDefault="00740DFA" w:rsidP="00740DFA">
      <w:pPr>
        <w:rPr>
          <w:sz w:val="28"/>
          <w:szCs w:val="28"/>
        </w:rPr>
      </w:pPr>
      <w:r w:rsidRPr="0049381E">
        <w:rPr>
          <w:sz w:val="28"/>
          <w:szCs w:val="28"/>
        </w:rPr>
        <w:t>____________________________________________________________________________</w:t>
      </w:r>
    </w:p>
    <w:p w14:paraId="38545522" w14:textId="77777777" w:rsidR="00740DFA" w:rsidRDefault="00740DFA" w:rsidP="00740DFA">
      <w:pPr>
        <w:rPr>
          <w:sz w:val="28"/>
          <w:szCs w:val="28"/>
        </w:rPr>
      </w:pPr>
    </w:p>
    <w:p w14:paraId="1652C050" w14:textId="77777777" w:rsidR="00740DFA" w:rsidRPr="0049381E" w:rsidRDefault="00740DFA" w:rsidP="00740DFA">
      <w:pPr>
        <w:rPr>
          <w:rFonts w:ascii="Mardie" w:hAnsi="Mardie"/>
          <w:sz w:val="40"/>
          <w:szCs w:val="40"/>
        </w:rPr>
      </w:pPr>
      <w:r>
        <w:rPr>
          <w:rFonts w:ascii="Mardie" w:hAnsi="Mardie"/>
          <w:sz w:val="40"/>
          <w:szCs w:val="40"/>
        </w:rPr>
        <w:t xml:space="preserve">Horizon </w:t>
      </w:r>
      <w:r w:rsidRPr="0049381E">
        <w:rPr>
          <w:rFonts w:ascii="Mardie" w:hAnsi="Mardie"/>
          <w:sz w:val="40"/>
          <w:szCs w:val="40"/>
        </w:rPr>
        <w:t>Sponsor - $</w:t>
      </w:r>
      <w:r>
        <w:rPr>
          <w:rFonts w:ascii="Mardie" w:hAnsi="Mardie"/>
          <w:sz w:val="40"/>
          <w:szCs w:val="40"/>
        </w:rPr>
        <w:t>1</w:t>
      </w:r>
      <w:r w:rsidRPr="0049381E">
        <w:rPr>
          <w:rFonts w:ascii="Mardie" w:hAnsi="Mardie"/>
          <w:sz w:val="40"/>
          <w:szCs w:val="40"/>
        </w:rPr>
        <w:t>,</w:t>
      </w:r>
      <w:r>
        <w:rPr>
          <w:rFonts w:ascii="Mardie" w:hAnsi="Mardie"/>
          <w:sz w:val="40"/>
          <w:szCs w:val="40"/>
        </w:rPr>
        <w:t>5</w:t>
      </w:r>
      <w:r w:rsidRPr="0049381E">
        <w:rPr>
          <w:rFonts w:ascii="Mardie" w:hAnsi="Mardie"/>
          <w:sz w:val="40"/>
          <w:szCs w:val="40"/>
        </w:rPr>
        <w:t>00</w:t>
      </w:r>
    </w:p>
    <w:p w14:paraId="7FA8710F" w14:textId="77777777" w:rsidR="00740DFA" w:rsidRDefault="00740DFA" w:rsidP="00740DFA">
      <w:pPr>
        <w:pStyle w:val="ListParagraph"/>
        <w:numPr>
          <w:ilvl w:val="0"/>
          <w:numId w:val="1"/>
        </w:numPr>
        <w:rPr>
          <w:sz w:val="28"/>
          <w:szCs w:val="28"/>
        </w:rPr>
      </w:pPr>
      <w:r>
        <w:rPr>
          <w:sz w:val="28"/>
          <w:szCs w:val="28"/>
        </w:rPr>
        <w:t>Reserved</w:t>
      </w:r>
      <w:r w:rsidRPr="0049381E">
        <w:rPr>
          <w:sz w:val="28"/>
          <w:szCs w:val="28"/>
        </w:rPr>
        <w:t xml:space="preserve"> table</w:t>
      </w:r>
      <w:r>
        <w:rPr>
          <w:sz w:val="28"/>
          <w:szCs w:val="28"/>
        </w:rPr>
        <w:t xml:space="preserve"> for six (6) with name </w:t>
      </w:r>
      <w:r w:rsidRPr="0049381E">
        <w:rPr>
          <w:sz w:val="28"/>
          <w:szCs w:val="28"/>
        </w:rPr>
        <w:t>recognition at induction</w:t>
      </w:r>
    </w:p>
    <w:p w14:paraId="7C064EE5" w14:textId="77777777" w:rsidR="00740DFA" w:rsidRDefault="00740DFA" w:rsidP="00740DFA">
      <w:pPr>
        <w:pStyle w:val="ListParagraph"/>
        <w:numPr>
          <w:ilvl w:val="0"/>
          <w:numId w:val="1"/>
        </w:numPr>
        <w:rPr>
          <w:sz w:val="28"/>
          <w:szCs w:val="28"/>
        </w:rPr>
      </w:pPr>
      <w:r w:rsidRPr="0049381E">
        <w:rPr>
          <w:sz w:val="28"/>
          <w:szCs w:val="28"/>
        </w:rPr>
        <w:t>Recognition in induction program and on event presentation</w:t>
      </w:r>
    </w:p>
    <w:p w14:paraId="190DB08A" w14:textId="77777777" w:rsidR="00740DFA" w:rsidRPr="0049381E" w:rsidRDefault="00740DFA" w:rsidP="00740DFA">
      <w:pPr>
        <w:pStyle w:val="ListParagraph"/>
        <w:numPr>
          <w:ilvl w:val="0"/>
          <w:numId w:val="1"/>
        </w:numPr>
        <w:rPr>
          <w:sz w:val="28"/>
          <w:szCs w:val="28"/>
        </w:rPr>
      </w:pPr>
      <w:r>
        <w:rPr>
          <w:sz w:val="28"/>
          <w:szCs w:val="28"/>
        </w:rPr>
        <w:t>Host two Horizon Honorees and their parents at your table</w:t>
      </w:r>
    </w:p>
    <w:p w14:paraId="3D3A4FA9" w14:textId="77777777" w:rsidR="00740DFA" w:rsidRPr="00E25E31" w:rsidRDefault="00740DFA" w:rsidP="00740DFA">
      <w:pPr>
        <w:pStyle w:val="ListParagraph"/>
        <w:numPr>
          <w:ilvl w:val="0"/>
          <w:numId w:val="1"/>
        </w:numPr>
        <w:rPr>
          <w:sz w:val="28"/>
          <w:szCs w:val="28"/>
        </w:rPr>
      </w:pPr>
      <w:r w:rsidRPr="00E25E31">
        <w:rPr>
          <w:sz w:val="28"/>
          <w:szCs w:val="28"/>
        </w:rPr>
        <w:t xml:space="preserve">Facebook posts made four times a </w:t>
      </w:r>
      <w:proofErr w:type="gramStart"/>
      <w:r w:rsidRPr="00E25E31">
        <w:rPr>
          <w:sz w:val="28"/>
          <w:szCs w:val="28"/>
        </w:rPr>
        <w:t>year</w:t>
      </w:r>
      <w:proofErr w:type="gramEnd"/>
    </w:p>
    <w:p w14:paraId="331C0B34" w14:textId="77777777" w:rsidR="00740DFA" w:rsidRPr="0049381E" w:rsidRDefault="00740DFA" w:rsidP="00740DFA">
      <w:pPr>
        <w:rPr>
          <w:sz w:val="28"/>
          <w:szCs w:val="28"/>
        </w:rPr>
      </w:pPr>
      <w:r w:rsidRPr="0049381E">
        <w:rPr>
          <w:sz w:val="28"/>
          <w:szCs w:val="28"/>
        </w:rPr>
        <w:t>____________________________________________________________________________</w:t>
      </w:r>
    </w:p>
    <w:p w14:paraId="55E68E60" w14:textId="77777777" w:rsidR="00740DFA" w:rsidRDefault="00740DFA" w:rsidP="00740DFA">
      <w:pPr>
        <w:rPr>
          <w:sz w:val="28"/>
          <w:szCs w:val="28"/>
        </w:rPr>
      </w:pPr>
    </w:p>
    <w:p w14:paraId="08F0DEF8" w14:textId="77777777" w:rsidR="00740DFA" w:rsidRPr="0049381E" w:rsidRDefault="00740DFA" w:rsidP="00740DFA">
      <w:pPr>
        <w:rPr>
          <w:rFonts w:ascii="Mardie" w:hAnsi="Mardie"/>
          <w:sz w:val="40"/>
          <w:szCs w:val="40"/>
        </w:rPr>
      </w:pPr>
      <w:r>
        <w:rPr>
          <w:rFonts w:ascii="Mardie" w:hAnsi="Mardie"/>
          <w:sz w:val="40"/>
          <w:szCs w:val="40"/>
        </w:rPr>
        <w:t xml:space="preserve">Arena director </w:t>
      </w:r>
      <w:r w:rsidRPr="0049381E">
        <w:rPr>
          <w:rFonts w:ascii="Mardie" w:hAnsi="Mardie"/>
          <w:sz w:val="40"/>
          <w:szCs w:val="40"/>
        </w:rPr>
        <w:t>Sponsor - $</w:t>
      </w:r>
      <w:r>
        <w:rPr>
          <w:rFonts w:ascii="Mardie" w:hAnsi="Mardie"/>
          <w:sz w:val="40"/>
          <w:szCs w:val="40"/>
        </w:rPr>
        <w:t>1</w:t>
      </w:r>
      <w:r w:rsidRPr="0049381E">
        <w:rPr>
          <w:rFonts w:ascii="Mardie" w:hAnsi="Mardie"/>
          <w:sz w:val="40"/>
          <w:szCs w:val="40"/>
        </w:rPr>
        <w:t>,</w:t>
      </w:r>
      <w:r>
        <w:rPr>
          <w:rFonts w:ascii="Mardie" w:hAnsi="Mardie"/>
          <w:sz w:val="40"/>
          <w:szCs w:val="40"/>
        </w:rPr>
        <w:t>000</w:t>
      </w:r>
    </w:p>
    <w:p w14:paraId="1BA6830C" w14:textId="77777777" w:rsidR="00740DFA" w:rsidRDefault="00740DFA" w:rsidP="00740DFA">
      <w:pPr>
        <w:pStyle w:val="ListParagraph"/>
        <w:numPr>
          <w:ilvl w:val="0"/>
          <w:numId w:val="1"/>
        </w:numPr>
        <w:rPr>
          <w:sz w:val="28"/>
          <w:szCs w:val="28"/>
        </w:rPr>
      </w:pPr>
      <w:r>
        <w:rPr>
          <w:sz w:val="28"/>
          <w:szCs w:val="28"/>
        </w:rPr>
        <w:t>Reserved</w:t>
      </w:r>
      <w:r w:rsidRPr="0049381E">
        <w:rPr>
          <w:sz w:val="28"/>
          <w:szCs w:val="28"/>
        </w:rPr>
        <w:t xml:space="preserve"> table</w:t>
      </w:r>
      <w:r>
        <w:rPr>
          <w:sz w:val="28"/>
          <w:szCs w:val="28"/>
        </w:rPr>
        <w:t xml:space="preserve"> for four</w:t>
      </w:r>
      <w:r w:rsidRPr="0049381E">
        <w:rPr>
          <w:sz w:val="28"/>
          <w:szCs w:val="28"/>
        </w:rPr>
        <w:t xml:space="preserve"> at induction</w:t>
      </w:r>
    </w:p>
    <w:p w14:paraId="5DFE2A9D" w14:textId="77777777" w:rsidR="00740DFA" w:rsidRPr="00E25E31" w:rsidRDefault="00740DFA" w:rsidP="00740DFA">
      <w:pPr>
        <w:pStyle w:val="ListParagraph"/>
        <w:numPr>
          <w:ilvl w:val="0"/>
          <w:numId w:val="1"/>
        </w:numPr>
        <w:rPr>
          <w:sz w:val="28"/>
          <w:szCs w:val="28"/>
        </w:rPr>
      </w:pPr>
      <w:r w:rsidRPr="00E25E31">
        <w:rPr>
          <w:sz w:val="28"/>
          <w:szCs w:val="28"/>
        </w:rPr>
        <w:t>Recognition in induction program and on event presentation</w:t>
      </w:r>
    </w:p>
    <w:p w14:paraId="7AB5BF45" w14:textId="77777777" w:rsidR="00740DFA" w:rsidRPr="00E25E31" w:rsidRDefault="00740DFA" w:rsidP="00740DFA">
      <w:pPr>
        <w:pStyle w:val="ListParagraph"/>
        <w:numPr>
          <w:ilvl w:val="0"/>
          <w:numId w:val="1"/>
        </w:numPr>
        <w:rPr>
          <w:sz w:val="28"/>
          <w:szCs w:val="28"/>
        </w:rPr>
      </w:pPr>
      <w:r w:rsidRPr="00E25E31">
        <w:rPr>
          <w:sz w:val="28"/>
          <w:szCs w:val="28"/>
        </w:rPr>
        <w:t>Facebook posts made twice a year</w:t>
      </w:r>
    </w:p>
    <w:p w14:paraId="2977AC09" w14:textId="77777777" w:rsidR="00740DFA" w:rsidRPr="00D11E1B" w:rsidRDefault="00740DFA" w:rsidP="00740DFA">
      <w:pPr>
        <w:pStyle w:val="ListParagraph"/>
        <w:numPr>
          <w:ilvl w:val="0"/>
          <w:numId w:val="1"/>
        </w:numPr>
        <w:rPr>
          <w:sz w:val="28"/>
          <w:szCs w:val="28"/>
        </w:rPr>
      </w:pPr>
      <w:r>
        <w:rPr>
          <w:sz w:val="28"/>
          <w:szCs w:val="28"/>
        </w:rPr>
        <w:t>Recognition on website</w:t>
      </w:r>
    </w:p>
    <w:p w14:paraId="6F0F9362" w14:textId="77777777" w:rsidR="00740DFA" w:rsidRPr="0049381E" w:rsidRDefault="00740DFA" w:rsidP="00740DFA">
      <w:pPr>
        <w:rPr>
          <w:sz w:val="28"/>
          <w:szCs w:val="28"/>
        </w:rPr>
      </w:pPr>
      <w:r w:rsidRPr="0049381E">
        <w:rPr>
          <w:sz w:val="28"/>
          <w:szCs w:val="28"/>
        </w:rPr>
        <w:t>____________________________________________________________________________</w:t>
      </w:r>
    </w:p>
    <w:p w14:paraId="439606B2" w14:textId="77777777" w:rsidR="00740DFA" w:rsidRDefault="00740DFA" w:rsidP="00740DFA">
      <w:pPr>
        <w:rPr>
          <w:sz w:val="28"/>
          <w:szCs w:val="28"/>
        </w:rPr>
      </w:pPr>
    </w:p>
    <w:p w14:paraId="6D8BAA4F" w14:textId="77777777" w:rsidR="00740DFA" w:rsidRPr="0049381E" w:rsidRDefault="00740DFA" w:rsidP="00740DFA">
      <w:pPr>
        <w:rPr>
          <w:rFonts w:ascii="Mardie" w:hAnsi="Mardie"/>
          <w:sz w:val="40"/>
          <w:szCs w:val="40"/>
        </w:rPr>
      </w:pPr>
      <w:r>
        <w:rPr>
          <w:rFonts w:ascii="Mardie" w:hAnsi="Mardie"/>
          <w:sz w:val="40"/>
          <w:szCs w:val="40"/>
        </w:rPr>
        <w:t xml:space="preserve">Buckle </w:t>
      </w:r>
      <w:r w:rsidRPr="0049381E">
        <w:rPr>
          <w:rFonts w:ascii="Mardie" w:hAnsi="Mardie"/>
          <w:sz w:val="40"/>
          <w:szCs w:val="40"/>
        </w:rPr>
        <w:t>Sponsor - $</w:t>
      </w:r>
      <w:r>
        <w:rPr>
          <w:rFonts w:ascii="Mardie" w:hAnsi="Mardie"/>
          <w:sz w:val="40"/>
          <w:szCs w:val="40"/>
        </w:rPr>
        <w:t>300</w:t>
      </w:r>
    </w:p>
    <w:p w14:paraId="22119C20" w14:textId="77777777" w:rsidR="00740DFA" w:rsidRPr="0049381E" w:rsidRDefault="00740DFA" w:rsidP="00740DFA">
      <w:pPr>
        <w:pStyle w:val="ListParagraph"/>
        <w:numPr>
          <w:ilvl w:val="0"/>
          <w:numId w:val="1"/>
        </w:numPr>
        <w:rPr>
          <w:sz w:val="28"/>
          <w:szCs w:val="28"/>
        </w:rPr>
      </w:pPr>
      <w:r w:rsidRPr="0049381E">
        <w:rPr>
          <w:sz w:val="28"/>
          <w:szCs w:val="28"/>
        </w:rPr>
        <w:t>Recognition in induction program and on event presentation</w:t>
      </w:r>
    </w:p>
    <w:p w14:paraId="3394E20B" w14:textId="77777777" w:rsidR="00740DFA" w:rsidRDefault="00740DFA" w:rsidP="0049381E">
      <w:pPr>
        <w:rPr>
          <w:sz w:val="28"/>
          <w:szCs w:val="28"/>
        </w:rPr>
      </w:pPr>
    </w:p>
    <w:p w14:paraId="1927E171" w14:textId="2A007170" w:rsidR="008B20A0" w:rsidRDefault="008B20A0" w:rsidP="0049381E">
      <w:pPr>
        <w:rPr>
          <w:sz w:val="28"/>
          <w:szCs w:val="28"/>
        </w:rPr>
      </w:pPr>
    </w:p>
    <w:p w14:paraId="06D333F2" w14:textId="51D3F8DB" w:rsidR="00651E6D" w:rsidRPr="00651E6D" w:rsidRDefault="00E442BC" w:rsidP="00651E6D">
      <w:pPr>
        <w:jc w:val="center"/>
        <w:rPr>
          <w:rFonts w:asciiTheme="minorHAnsi" w:hAnsiTheme="minorHAnsi" w:cstheme="minorHAnsi"/>
          <w:sz w:val="28"/>
          <w:szCs w:val="28"/>
        </w:rPr>
      </w:pPr>
      <w:r>
        <w:rPr>
          <w:rFonts w:asciiTheme="minorHAnsi" w:hAnsiTheme="minorHAnsi" w:cstheme="minorHAnsi"/>
          <w:sz w:val="28"/>
          <w:szCs w:val="28"/>
        </w:rPr>
        <w:lastRenderedPageBreak/>
        <w:t xml:space="preserve">All tables and must </w:t>
      </w:r>
      <w:r w:rsidR="00651E6D" w:rsidRPr="00651E6D">
        <w:rPr>
          <w:rFonts w:asciiTheme="minorHAnsi" w:hAnsiTheme="minorHAnsi" w:cstheme="minorHAnsi"/>
          <w:sz w:val="28"/>
          <w:szCs w:val="28"/>
        </w:rPr>
        <w:t xml:space="preserve">RSVP </w:t>
      </w:r>
      <w:r>
        <w:rPr>
          <w:rFonts w:asciiTheme="minorHAnsi" w:hAnsiTheme="minorHAnsi" w:cstheme="minorHAnsi"/>
          <w:sz w:val="28"/>
          <w:szCs w:val="28"/>
        </w:rPr>
        <w:t xml:space="preserve">and share attendee names </w:t>
      </w:r>
      <w:r w:rsidR="00651E6D" w:rsidRPr="00651E6D">
        <w:rPr>
          <w:rFonts w:asciiTheme="minorHAnsi" w:hAnsiTheme="minorHAnsi" w:cstheme="minorHAnsi"/>
          <w:sz w:val="28"/>
          <w:szCs w:val="28"/>
        </w:rPr>
        <w:t xml:space="preserve">with Ronda May prior to the induction ceremony, </w:t>
      </w:r>
      <w:hyperlink r:id="rId11" w:history="1">
        <w:r w:rsidR="00651E6D" w:rsidRPr="00651E6D">
          <w:rPr>
            <w:rStyle w:val="Hyperlink"/>
            <w:rFonts w:asciiTheme="minorHAnsi" w:hAnsiTheme="minorHAnsi" w:cstheme="minorHAnsi"/>
            <w:sz w:val="28"/>
            <w:szCs w:val="28"/>
          </w:rPr>
          <w:t>rondamay1@earthlink.net</w:t>
        </w:r>
      </w:hyperlink>
    </w:p>
    <w:p w14:paraId="2F8D28DC" w14:textId="77777777" w:rsidR="00651E6D" w:rsidRDefault="00651E6D" w:rsidP="0049381E">
      <w:pPr>
        <w:rPr>
          <w:sz w:val="28"/>
          <w:szCs w:val="28"/>
        </w:rPr>
      </w:pPr>
    </w:p>
    <w:p w14:paraId="2EA1F4B2" w14:textId="1C87DC77" w:rsidR="008B20A0" w:rsidRPr="008B20A0" w:rsidRDefault="008B20A0" w:rsidP="008B20A0">
      <w:pPr>
        <w:jc w:val="center"/>
        <w:rPr>
          <w:sz w:val="36"/>
          <w:szCs w:val="36"/>
        </w:rPr>
      </w:pPr>
      <w:r w:rsidRPr="008B20A0">
        <w:rPr>
          <w:rFonts w:ascii="Mardie" w:hAnsi="Mardie"/>
          <w:sz w:val="48"/>
          <w:szCs w:val="48"/>
        </w:rPr>
        <w:t>Additional opportunities</w:t>
      </w:r>
    </w:p>
    <w:p w14:paraId="6AF24553" w14:textId="12864ECF" w:rsidR="008B20A0" w:rsidRPr="008B20A0" w:rsidRDefault="008B20A0" w:rsidP="008B20A0">
      <w:pPr>
        <w:rPr>
          <w:sz w:val="32"/>
          <w:szCs w:val="32"/>
        </w:rPr>
      </w:pPr>
    </w:p>
    <w:p w14:paraId="395516BF" w14:textId="40424293"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b/>
          <w:bCs/>
          <w:sz w:val="28"/>
          <w:szCs w:val="28"/>
        </w:rPr>
        <w:t>AUCTION DONATIONS:</w:t>
      </w:r>
      <w:r w:rsidRPr="008B20A0">
        <w:rPr>
          <w:rFonts w:asciiTheme="minorHAnsi" w:hAnsiTheme="minorHAnsi" w:cstheme="minorHAnsi"/>
          <w:sz w:val="28"/>
          <w:szCs w:val="28"/>
        </w:rPr>
        <w:t xml:space="preserve"> Silent and Live Auction Marilyn Tadlock Ellis</w:t>
      </w:r>
    </w:p>
    <w:p w14:paraId="05FF8167" w14:textId="3123613C"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sz w:val="28"/>
          <w:szCs w:val="28"/>
        </w:rPr>
        <w:t>Auction Chair | Phone: 940-765-8899 | Email: mktellis@hotmail.com</w:t>
      </w:r>
    </w:p>
    <w:p w14:paraId="62002EB1" w14:textId="3919CD27" w:rsidR="008B20A0" w:rsidRPr="008B20A0" w:rsidRDefault="008B20A0" w:rsidP="008B20A0">
      <w:pPr>
        <w:jc w:val="center"/>
        <w:rPr>
          <w:rFonts w:asciiTheme="minorHAnsi" w:hAnsiTheme="minorHAnsi" w:cstheme="minorHAnsi"/>
          <w:sz w:val="28"/>
          <w:szCs w:val="28"/>
        </w:rPr>
      </w:pPr>
    </w:p>
    <w:p w14:paraId="487F7288" w14:textId="3F971B75"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b/>
          <w:bCs/>
          <w:sz w:val="28"/>
          <w:szCs w:val="28"/>
        </w:rPr>
        <w:t>SCHOLARSHIP DONATIONS</w:t>
      </w:r>
      <w:r w:rsidRPr="008B20A0">
        <w:rPr>
          <w:rFonts w:asciiTheme="minorHAnsi" w:hAnsiTheme="minorHAnsi" w:cstheme="minorHAnsi"/>
          <w:sz w:val="28"/>
          <w:szCs w:val="28"/>
        </w:rPr>
        <w:t>: $100.00 AND UP Todd Kercheval</w:t>
      </w:r>
    </w:p>
    <w:p w14:paraId="3697D986" w14:textId="552CFC6F"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sz w:val="28"/>
          <w:szCs w:val="28"/>
        </w:rPr>
        <w:t xml:space="preserve">Scholarship Chair | Phone: 817-296-9575 | Email: </w:t>
      </w:r>
      <w:hyperlink r:id="rId12" w:history="1">
        <w:r w:rsidRPr="008B20A0">
          <w:rPr>
            <w:rStyle w:val="Hyperlink"/>
            <w:rFonts w:asciiTheme="minorHAnsi" w:hAnsiTheme="minorHAnsi" w:cstheme="minorHAnsi"/>
            <w:sz w:val="28"/>
            <w:szCs w:val="28"/>
          </w:rPr>
          <w:t>todd@toddkercheval.com</w:t>
        </w:r>
      </w:hyperlink>
    </w:p>
    <w:p w14:paraId="65B1497D" w14:textId="181B6951" w:rsidR="008B20A0" w:rsidRPr="008B20A0" w:rsidRDefault="008B20A0" w:rsidP="008B20A0">
      <w:pPr>
        <w:jc w:val="center"/>
        <w:rPr>
          <w:rFonts w:asciiTheme="minorHAnsi" w:hAnsiTheme="minorHAnsi" w:cstheme="minorHAnsi"/>
          <w:sz w:val="28"/>
          <w:szCs w:val="28"/>
        </w:rPr>
      </w:pPr>
    </w:p>
    <w:p w14:paraId="7C08DADB" w14:textId="42B6BD93"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b/>
          <w:bCs/>
          <w:sz w:val="28"/>
          <w:szCs w:val="28"/>
        </w:rPr>
        <w:t xml:space="preserve">GOLF TOURNAMENT OPPORTUNITIES: </w:t>
      </w:r>
      <w:r w:rsidRPr="008B20A0">
        <w:rPr>
          <w:rFonts w:asciiTheme="minorHAnsi" w:hAnsiTheme="minorHAnsi" w:cstheme="minorHAnsi"/>
          <w:sz w:val="28"/>
          <w:szCs w:val="28"/>
        </w:rPr>
        <w:t>Ronda May or Jack Ward</w:t>
      </w:r>
    </w:p>
    <w:p w14:paraId="265E71C3" w14:textId="44C461B6"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sz w:val="28"/>
          <w:szCs w:val="28"/>
        </w:rPr>
        <w:t>Phone: 817-832-3117</w:t>
      </w:r>
    </w:p>
    <w:p w14:paraId="6B54FECF" w14:textId="18EC532E" w:rsidR="008B20A0" w:rsidRPr="008B20A0" w:rsidRDefault="008B20A0" w:rsidP="008B20A0">
      <w:pPr>
        <w:jc w:val="center"/>
        <w:rPr>
          <w:rFonts w:asciiTheme="minorHAnsi" w:hAnsiTheme="minorHAnsi" w:cstheme="minorHAnsi"/>
          <w:sz w:val="28"/>
          <w:szCs w:val="28"/>
        </w:rPr>
      </w:pPr>
    </w:p>
    <w:p w14:paraId="7D1777AA" w14:textId="67D75E06"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b/>
          <w:bCs/>
          <w:sz w:val="28"/>
          <w:szCs w:val="28"/>
        </w:rPr>
        <w:t>SPONSORSHIP OPPORTUNITIES:</w:t>
      </w:r>
      <w:r w:rsidRPr="008B20A0">
        <w:rPr>
          <w:rFonts w:asciiTheme="minorHAnsi" w:hAnsiTheme="minorHAnsi" w:cstheme="minorHAnsi"/>
          <w:sz w:val="28"/>
          <w:szCs w:val="28"/>
        </w:rPr>
        <w:t xml:space="preserve"> Hub Baker</w:t>
      </w:r>
    </w:p>
    <w:p w14:paraId="5FCEF1F8" w14:textId="434B25FF" w:rsidR="008B20A0" w:rsidRPr="008B20A0" w:rsidRDefault="008B20A0" w:rsidP="008B20A0">
      <w:pPr>
        <w:jc w:val="center"/>
        <w:rPr>
          <w:rFonts w:asciiTheme="minorHAnsi" w:hAnsiTheme="minorHAnsi" w:cstheme="minorHAnsi"/>
          <w:sz w:val="28"/>
          <w:szCs w:val="28"/>
        </w:rPr>
      </w:pPr>
      <w:r w:rsidRPr="008B20A0">
        <w:rPr>
          <w:rFonts w:asciiTheme="minorHAnsi" w:hAnsiTheme="minorHAnsi" w:cstheme="minorHAnsi"/>
          <w:sz w:val="28"/>
          <w:szCs w:val="28"/>
        </w:rPr>
        <w:t xml:space="preserve">Sponsorship Committee Chair | Phone: 817-233-8491 | Email: </w:t>
      </w:r>
      <w:hyperlink r:id="rId13" w:history="1">
        <w:r w:rsidRPr="008B20A0">
          <w:rPr>
            <w:rStyle w:val="Hyperlink"/>
            <w:rFonts w:asciiTheme="minorHAnsi" w:hAnsiTheme="minorHAnsi" w:cstheme="minorHAnsi"/>
            <w:sz w:val="28"/>
            <w:szCs w:val="28"/>
          </w:rPr>
          <w:t>hub@hubbaker.com</w:t>
        </w:r>
      </w:hyperlink>
    </w:p>
    <w:p w14:paraId="7D6EC7D8" w14:textId="34FD72B7" w:rsidR="008B20A0" w:rsidRPr="008B20A0" w:rsidRDefault="00651E6D" w:rsidP="008B20A0">
      <w:pPr>
        <w:jc w:val="center"/>
        <w:rPr>
          <w:rFonts w:asciiTheme="minorHAnsi" w:hAnsiTheme="minorHAnsi" w:cstheme="minorHAnsi"/>
          <w:b/>
          <w:bCs/>
          <w:sz w:val="32"/>
          <w:szCs w:val="32"/>
        </w:rPr>
      </w:pPr>
      <w:r w:rsidRPr="008B20A0">
        <w:rPr>
          <w:rFonts w:asciiTheme="minorHAnsi" w:hAnsiTheme="minorHAnsi" w:cstheme="minorHAnsi"/>
          <w:noProof/>
          <w:sz w:val="28"/>
          <w:szCs w:val="28"/>
        </w:rPr>
        <w:drawing>
          <wp:anchor distT="0" distB="0" distL="114300" distR="114300" simplePos="0" relativeHeight="251660288" behindDoc="0" locked="0" layoutInCell="1" allowOverlap="1" wp14:anchorId="5E598D54" wp14:editId="3EF212AE">
            <wp:simplePos x="0" y="0"/>
            <wp:positionH relativeFrom="column">
              <wp:posOffset>256540</wp:posOffset>
            </wp:positionH>
            <wp:positionV relativeFrom="paragraph">
              <wp:posOffset>161925</wp:posOffset>
            </wp:positionV>
            <wp:extent cx="1957705" cy="2178685"/>
            <wp:effectExtent l="0" t="0" r="0" b="5715"/>
            <wp:wrapThrough wrapText="bothSides">
              <wp:wrapPolygon edited="0">
                <wp:start x="0" y="0"/>
                <wp:lineTo x="0" y="21531"/>
                <wp:lineTo x="21439" y="21531"/>
                <wp:lineTo x="2143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1957705" cy="2178685"/>
                    </a:xfrm>
                    <a:prstGeom prst="rect">
                      <a:avLst/>
                    </a:prstGeom>
                  </pic:spPr>
                </pic:pic>
              </a:graphicData>
            </a:graphic>
            <wp14:sizeRelH relativeFrom="page">
              <wp14:pctWidth>0</wp14:pctWidth>
            </wp14:sizeRelH>
            <wp14:sizeRelV relativeFrom="page">
              <wp14:pctHeight>0</wp14:pctHeight>
            </wp14:sizeRelV>
          </wp:anchor>
        </w:drawing>
      </w:r>
    </w:p>
    <w:p w14:paraId="1D2F7CF0" w14:textId="77777777" w:rsidR="008B20A0" w:rsidRPr="008B20A0" w:rsidRDefault="008B20A0" w:rsidP="008B20A0">
      <w:pPr>
        <w:jc w:val="center"/>
        <w:rPr>
          <w:rFonts w:asciiTheme="minorHAnsi" w:hAnsiTheme="minorHAnsi" w:cstheme="minorHAnsi"/>
          <w:b/>
          <w:bCs/>
          <w:sz w:val="32"/>
          <w:szCs w:val="32"/>
        </w:rPr>
      </w:pPr>
    </w:p>
    <w:p w14:paraId="3684B426" w14:textId="77777777" w:rsidR="008B20A0" w:rsidRPr="008B20A0" w:rsidRDefault="008B20A0" w:rsidP="008B20A0">
      <w:pPr>
        <w:jc w:val="center"/>
        <w:rPr>
          <w:rFonts w:asciiTheme="minorHAnsi" w:hAnsiTheme="minorHAnsi" w:cstheme="minorHAnsi"/>
          <w:b/>
          <w:bCs/>
          <w:sz w:val="32"/>
          <w:szCs w:val="32"/>
        </w:rPr>
      </w:pPr>
    </w:p>
    <w:p w14:paraId="7E4CC10F" w14:textId="41D8D589" w:rsidR="008B20A0" w:rsidRPr="008B20A0" w:rsidRDefault="008B20A0" w:rsidP="008B20A0">
      <w:pPr>
        <w:jc w:val="center"/>
        <w:rPr>
          <w:rFonts w:ascii="Mardie" w:hAnsi="Mardie" w:cstheme="minorHAnsi"/>
          <w:sz w:val="32"/>
          <w:szCs w:val="32"/>
        </w:rPr>
      </w:pPr>
      <w:r w:rsidRPr="008B20A0">
        <w:rPr>
          <w:rFonts w:ascii="Mardie" w:hAnsi="Mardie" w:cstheme="minorHAnsi"/>
          <w:sz w:val="32"/>
          <w:szCs w:val="32"/>
        </w:rPr>
        <w:t xml:space="preserve">Texas Rodeo Cowboy Hall of Fame </w:t>
      </w:r>
    </w:p>
    <w:p w14:paraId="1803008C" w14:textId="1CF1AB7E" w:rsidR="008B20A0" w:rsidRPr="008B20A0" w:rsidRDefault="008B20A0" w:rsidP="008B20A0">
      <w:pPr>
        <w:jc w:val="center"/>
        <w:rPr>
          <w:rFonts w:ascii="Mardie" w:hAnsi="Mardie" w:cstheme="minorHAnsi"/>
          <w:sz w:val="32"/>
          <w:szCs w:val="32"/>
        </w:rPr>
      </w:pPr>
      <w:r w:rsidRPr="008B20A0">
        <w:rPr>
          <w:rFonts w:ascii="Mardie" w:hAnsi="Mardie" w:cstheme="minorHAnsi"/>
          <w:sz w:val="32"/>
          <w:szCs w:val="32"/>
        </w:rPr>
        <w:t>Administrative Office</w:t>
      </w:r>
    </w:p>
    <w:p w14:paraId="65A9C7EA" w14:textId="77777777" w:rsidR="00746F14" w:rsidRDefault="00746F14" w:rsidP="008B20A0">
      <w:pPr>
        <w:jc w:val="center"/>
        <w:rPr>
          <w:rFonts w:ascii="Mardie" w:hAnsi="Mardie" w:cstheme="minorHAnsi"/>
          <w:sz w:val="32"/>
          <w:szCs w:val="32"/>
        </w:rPr>
      </w:pPr>
      <w:r w:rsidRPr="00746F14">
        <w:rPr>
          <w:rFonts w:ascii="Mardie" w:hAnsi="Mardie" w:cstheme="minorHAnsi"/>
          <w:sz w:val="32"/>
          <w:szCs w:val="32"/>
        </w:rPr>
        <w:t xml:space="preserve">P.O. Box </w:t>
      </w:r>
      <w:proofErr w:type="gramStart"/>
      <w:r w:rsidRPr="00746F14">
        <w:rPr>
          <w:rFonts w:ascii="Mardie" w:hAnsi="Mardie" w:cstheme="minorHAnsi"/>
          <w:sz w:val="32"/>
          <w:szCs w:val="32"/>
        </w:rPr>
        <w:t>3582 ,</w:t>
      </w:r>
      <w:proofErr w:type="gramEnd"/>
      <w:r w:rsidRPr="00746F14">
        <w:rPr>
          <w:rFonts w:ascii="Mardie" w:hAnsi="Mardie" w:cstheme="minorHAnsi"/>
          <w:sz w:val="32"/>
          <w:szCs w:val="32"/>
        </w:rPr>
        <w:t xml:space="preserve"> San Angelo 76902</w:t>
      </w:r>
    </w:p>
    <w:p w14:paraId="6E0C90CE" w14:textId="546FF228" w:rsidR="008B20A0" w:rsidRPr="008B20A0" w:rsidRDefault="008B20A0" w:rsidP="008B20A0">
      <w:pPr>
        <w:jc w:val="center"/>
        <w:rPr>
          <w:rFonts w:ascii="Mardie" w:hAnsi="Mardie" w:cstheme="minorHAnsi"/>
          <w:sz w:val="32"/>
          <w:szCs w:val="32"/>
        </w:rPr>
      </w:pPr>
      <w:r w:rsidRPr="008B20A0">
        <w:rPr>
          <w:rFonts w:ascii="Mardie" w:hAnsi="Mardie" w:cstheme="minorHAnsi"/>
          <w:sz w:val="32"/>
          <w:szCs w:val="32"/>
        </w:rPr>
        <w:t>817-624-7963</w:t>
      </w:r>
    </w:p>
    <w:p w14:paraId="76165D41" w14:textId="77777777" w:rsidR="00712474" w:rsidRDefault="00712474" w:rsidP="0049381E">
      <w:pPr>
        <w:rPr>
          <w:sz w:val="28"/>
          <w:szCs w:val="28"/>
        </w:rPr>
      </w:pPr>
    </w:p>
    <w:p w14:paraId="3AB27A65" w14:textId="77777777" w:rsidR="0049381E" w:rsidRDefault="0049381E" w:rsidP="0049381E">
      <w:pPr>
        <w:rPr>
          <w:sz w:val="28"/>
          <w:szCs w:val="28"/>
        </w:rPr>
      </w:pPr>
    </w:p>
    <w:p w14:paraId="3A385EE4" w14:textId="77777777" w:rsidR="007570FE" w:rsidRDefault="007570FE" w:rsidP="0049381E">
      <w:pPr>
        <w:rPr>
          <w:rFonts w:ascii="Mardie" w:hAnsi="Mardie"/>
          <w:sz w:val="40"/>
          <w:szCs w:val="40"/>
        </w:rPr>
      </w:pPr>
    </w:p>
    <w:p w14:paraId="453D77F4" w14:textId="34BFCEFA" w:rsidR="0049381E" w:rsidRPr="0049381E" w:rsidRDefault="0049381E" w:rsidP="0049381E">
      <w:pPr>
        <w:rPr>
          <w:sz w:val="28"/>
          <w:szCs w:val="28"/>
        </w:rPr>
      </w:pPr>
    </w:p>
    <w:sectPr w:rsidR="0049381E" w:rsidRPr="0049381E" w:rsidSect="004A20A4">
      <w:type w:val="continuous"/>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9EC26" w14:textId="77777777" w:rsidR="004A20A4" w:rsidRDefault="004A20A4" w:rsidP="00FF3E4A">
      <w:r>
        <w:separator/>
      </w:r>
    </w:p>
  </w:endnote>
  <w:endnote w:type="continuationSeparator" w:id="0">
    <w:p w14:paraId="55772A33" w14:textId="77777777" w:rsidR="004A20A4" w:rsidRDefault="004A20A4" w:rsidP="00FF3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rdie">
    <w:panose1 w:val="00000000000000000000"/>
    <w:charset w:val="00"/>
    <w:family w:val="auto"/>
    <w:pitch w:val="variable"/>
    <w:sig w:usb0="80000003" w:usb1="00000040" w:usb2="00000000" w:usb3="00000000" w:csb0="00000001" w:csb1="00000000"/>
  </w:font>
  <w:font w:name="TimesNewRomanPS">
    <w:altName w:val="Times New Roman"/>
    <w:panose1 w:val="020B0604020202020204"/>
    <w:charset w:val="00"/>
    <w:family w:val="roman"/>
    <w:notTrueType/>
    <w:pitch w:val="default"/>
  </w:font>
  <w:font w:name="ArialMT">
    <w:altName w:val="Arial"/>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B16CC" w14:textId="29BF482D" w:rsidR="00FF3E4A" w:rsidRPr="00FF3E4A" w:rsidRDefault="00FF3E4A" w:rsidP="00FF3E4A">
    <w:pPr>
      <w:pStyle w:val="Footer"/>
      <w:jc w:val="center"/>
      <w:rPr>
        <w:rFonts w:ascii="Mardie" w:hAnsi="Mardie"/>
        <w:color w:val="000000" w:themeColor="text1"/>
        <w:sz w:val="40"/>
        <w:szCs w:val="40"/>
      </w:rPr>
    </w:pPr>
    <w:r w:rsidRPr="00FF3E4A">
      <w:rPr>
        <w:rFonts w:ascii="Mardie" w:hAnsi="Mardie"/>
        <w:color w:val="000000" w:themeColor="text1"/>
        <w:sz w:val="40"/>
        <w:szCs w:val="40"/>
      </w:rPr>
      <w:t>www.texasrodeocowboy.com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97365" w14:textId="77777777" w:rsidR="004A20A4" w:rsidRDefault="004A20A4" w:rsidP="00FF3E4A">
      <w:r>
        <w:separator/>
      </w:r>
    </w:p>
  </w:footnote>
  <w:footnote w:type="continuationSeparator" w:id="0">
    <w:p w14:paraId="3C474D8E" w14:textId="77777777" w:rsidR="004A20A4" w:rsidRDefault="004A20A4" w:rsidP="00FF3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E9BC" w14:textId="5F188CFA" w:rsidR="00FF3E4A" w:rsidRDefault="00FF3E4A" w:rsidP="00FF3E4A">
    <w:pPr>
      <w:pStyle w:val="Header"/>
      <w:jc w:val="center"/>
    </w:pPr>
    <w:r>
      <w:rPr>
        <w:noProof/>
      </w:rPr>
      <w:drawing>
        <wp:inline distT="0" distB="0" distL="0" distR="0" wp14:anchorId="09BCB245" wp14:editId="0ABBC50A">
          <wp:extent cx="2848708" cy="2421402"/>
          <wp:effectExtent l="0" t="0" r="0" b="4445"/>
          <wp:docPr id="341778786" name="Picture 34177878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907850" cy="2471673"/>
                  </a:xfrm>
                  <a:prstGeom prst="rect">
                    <a:avLst/>
                  </a:prstGeom>
                </pic:spPr>
              </pic:pic>
            </a:graphicData>
          </a:graphic>
        </wp:inline>
      </w:drawing>
    </w:r>
  </w:p>
  <w:p w14:paraId="7909D55F" w14:textId="77777777" w:rsidR="00FF3E4A" w:rsidRDefault="00FF3E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40D64"/>
    <w:multiLevelType w:val="hybridMultilevel"/>
    <w:tmpl w:val="B8BA5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87440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CE4"/>
    <w:rsid w:val="001011C1"/>
    <w:rsid w:val="002A63FE"/>
    <w:rsid w:val="002B47B8"/>
    <w:rsid w:val="002C417B"/>
    <w:rsid w:val="003439FD"/>
    <w:rsid w:val="00377087"/>
    <w:rsid w:val="00382718"/>
    <w:rsid w:val="0044241E"/>
    <w:rsid w:val="00445162"/>
    <w:rsid w:val="0049381E"/>
    <w:rsid w:val="004A20A4"/>
    <w:rsid w:val="004E274C"/>
    <w:rsid w:val="005468AF"/>
    <w:rsid w:val="00610C65"/>
    <w:rsid w:val="00643181"/>
    <w:rsid w:val="00643AEA"/>
    <w:rsid w:val="00651E6D"/>
    <w:rsid w:val="006E0933"/>
    <w:rsid w:val="00712474"/>
    <w:rsid w:val="00740DFA"/>
    <w:rsid w:val="00746F14"/>
    <w:rsid w:val="007570FE"/>
    <w:rsid w:val="00787CE4"/>
    <w:rsid w:val="007D7B05"/>
    <w:rsid w:val="00846623"/>
    <w:rsid w:val="008B20A0"/>
    <w:rsid w:val="008F3A74"/>
    <w:rsid w:val="00914414"/>
    <w:rsid w:val="009329DD"/>
    <w:rsid w:val="00D11E1B"/>
    <w:rsid w:val="00E038AF"/>
    <w:rsid w:val="00E25E31"/>
    <w:rsid w:val="00E442BC"/>
    <w:rsid w:val="00ED3C5E"/>
    <w:rsid w:val="00F4017C"/>
    <w:rsid w:val="00F572E7"/>
    <w:rsid w:val="00FF3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2ABD9"/>
  <w15:docId w15:val="{AA4194CB-4211-0248-83A7-AA4BEB6D3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AEA"/>
    <w:rPr>
      <w:rFonts w:ascii="Times New Roman" w:eastAsia="Times New Roman" w:hAnsi="Times New Roman" w:cs="Times New Roman"/>
    </w:rPr>
  </w:style>
  <w:style w:type="paragraph" w:styleId="Heading3">
    <w:name w:val="heading 3"/>
    <w:basedOn w:val="Normal"/>
    <w:link w:val="Heading3Char"/>
    <w:uiPriority w:val="9"/>
    <w:qFormat/>
    <w:rsid w:val="00643AEA"/>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E4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F3E4A"/>
  </w:style>
  <w:style w:type="paragraph" w:styleId="Footer">
    <w:name w:val="footer"/>
    <w:basedOn w:val="Normal"/>
    <w:link w:val="FooterChar"/>
    <w:uiPriority w:val="99"/>
    <w:unhideWhenUsed/>
    <w:rsid w:val="00FF3E4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F3E4A"/>
  </w:style>
  <w:style w:type="character" w:styleId="Hyperlink">
    <w:name w:val="Hyperlink"/>
    <w:basedOn w:val="DefaultParagraphFont"/>
    <w:uiPriority w:val="99"/>
    <w:unhideWhenUsed/>
    <w:rsid w:val="00FF3E4A"/>
    <w:rPr>
      <w:color w:val="0563C1" w:themeColor="hyperlink"/>
      <w:u w:val="single"/>
    </w:rPr>
  </w:style>
  <w:style w:type="character" w:styleId="UnresolvedMention">
    <w:name w:val="Unresolved Mention"/>
    <w:basedOn w:val="DefaultParagraphFont"/>
    <w:uiPriority w:val="99"/>
    <w:semiHidden/>
    <w:unhideWhenUsed/>
    <w:rsid w:val="00FF3E4A"/>
    <w:rPr>
      <w:color w:val="605E5C"/>
      <w:shd w:val="clear" w:color="auto" w:fill="E1DFDD"/>
    </w:rPr>
  </w:style>
  <w:style w:type="paragraph" w:styleId="ListParagraph">
    <w:name w:val="List Paragraph"/>
    <w:basedOn w:val="Normal"/>
    <w:uiPriority w:val="34"/>
    <w:qFormat/>
    <w:rsid w:val="0049381E"/>
    <w:pPr>
      <w:ind w:left="720"/>
      <w:contextualSpacing/>
    </w:pPr>
    <w:rPr>
      <w:rFonts w:asciiTheme="minorHAnsi" w:eastAsiaTheme="minorHAnsi" w:hAnsiTheme="minorHAnsi" w:cstheme="minorBidi"/>
    </w:rPr>
  </w:style>
  <w:style w:type="paragraph" w:styleId="BodyText">
    <w:name w:val="Body Text"/>
    <w:basedOn w:val="Normal"/>
    <w:link w:val="BodyTextChar"/>
    <w:uiPriority w:val="1"/>
    <w:qFormat/>
    <w:rsid w:val="007570FE"/>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7570FE"/>
    <w:rPr>
      <w:rFonts w:ascii="Arial" w:eastAsia="Arial" w:hAnsi="Arial" w:cs="Arial"/>
    </w:rPr>
  </w:style>
  <w:style w:type="paragraph" w:styleId="Title">
    <w:name w:val="Title"/>
    <w:basedOn w:val="Normal"/>
    <w:link w:val="TitleChar"/>
    <w:uiPriority w:val="10"/>
    <w:qFormat/>
    <w:rsid w:val="007570FE"/>
    <w:pPr>
      <w:widowControl w:val="0"/>
      <w:autoSpaceDE w:val="0"/>
      <w:autoSpaceDN w:val="0"/>
      <w:jc w:val="center"/>
    </w:pPr>
    <w:rPr>
      <w:rFonts w:ascii="Arial" w:eastAsia="Arial" w:hAnsi="Arial" w:cs="Arial"/>
      <w:b/>
      <w:bCs/>
      <w:sz w:val="32"/>
      <w:szCs w:val="32"/>
    </w:rPr>
  </w:style>
  <w:style w:type="character" w:customStyle="1" w:styleId="TitleChar">
    <w:name w:val="Title Char"/>
    <w:basedOn w:val="DefaultParagraphFont"/>
    <w:link w:val="Title"/>
    <w:uiPriority w:val="10"/>
    <w:rsid w:val="007570FE"/>
    <w:rPr>
      <w:rFonts w:ascii="Arial" w:eastAsia="Arial" w:hAnsi="Arial" w:cs="Arial"/>
      <w:b/>
      <w:bCs/>
      <w:sz w:val="32"/>
      <w:szCs w:val="32"/>
    </w:rPr>
  </w:style>
  <w:style w:type="character" w:customStyle="1" w:styleId="Heading3Char">
    <w:name w:val="Heading 3 Char"/>
    <w:basedOn w:val="DefaultParagraphFont"/>
    <w:link w:val="Heading3"/>
    <w:uiPriority w:val="9"/>
    <w:rsid w:val="00643AEA"/>
    <w:rPr>
      <w:rFonts w:ascii="Times New Roman" w:eastAsia="Times New Roman" w:hAnsi="Times New Roman" w:cs="Times New Roman"/>
      <w:b/>
      <w:bCs/>
      <w:sz w:val="27"/>
      <w:szCs w:val="27"/>
    </w:rPr>
  </w:style>
  <w:style w:type="character" w:customStyle="1" w:styleId="qu">
    <w:name w:val="qu"/>
    <w:basedOn w:val="DefaultParagraphFont"/>
    <w:rsid w:val="00643AEA"/>
  </w:style>
  <w:style w:type="character" w:customStyle="1" w:styleId="gd">
    <w:name w:val="gd"/>
    <w:basedOn w:val="DefaultParagraphFont"/>
    <w:rsid w:val="00643AEA"/>
  </w:style>
  <w:style w:type="character" w:customStyle="1" w:styleId="go">
    <w:name w:val="go"/>
    <w:basedOn w:val="DefaultParagraphFont"/>
    <w:rsid w:val="00643AEA"/>
  </w:style>
  <w:style w:type="character" w:customStyle="1" w:styleId="g3">
    <w:name w:val="g3"/>
    <w:basedOn w:val="DefaultParagraphFont"/>
    <w:rsid w:val="00643AEA"/>
  </w:style>
  <w:style w:type="character" w:customStyle="1" w:styleId="hb">
    <w:name w:val="hb"/>
    <w:basedOn w:val="DefaultParagraphFont"/>
    <w:rsid w:val="00643AEA"/>
  </w:style>
  <w:style w:type="character" w:customStyle="1" w:styleId="g2">
    <w:name w:val="g2"/>
    <w:basedOn w:val="DefaultParagraphFont"/>
    <w:rsid w:val="00643AEA"/>
  </w:style>
  <w:style w:type="paragraph" w:styleId="NormalWeb">
    <w:name w:val="Normal (Web)"/>
    <w:basedOn w:val="Normal"/>
    <w:uiPriority w:val="99"/>
    <w:unhideWhenUsed/>
    <w:rsid w:val="00651E6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918091">
      <w:bodyDiv w:val="1"/>
      <w:marLeft w:val="0"/>
      <w:marRight w:val="0"/>
      <w:marTop w:val="0"/>
      <w:marBottom w:val="0"/>
      <w:divBdr>
        <w:top w:val="none" w:sz="0" w:space="0" w:color="auto"/>
        <w:left w:val="none" w:sz="0" w:space="0" w:color="auto"/>
        <w:bottom w:val="none" w:sz="0" w:space="0" w:color="auto"/>
        <w:right w:val="none" w:sz="0" w:space="0" w:color="auto"/>
      </w:divBdr>
      <w:divsChild>
        <w:div w:id="1877085896">
          <w:marLeft w:val="0"/>
          <w:marRight w:val="0"/>
          <w:marTop w:val="0"/>
          <w:marBottom w:val="0"/>
          <w:divBdr>
            <w:top w:val="none" w:sz="0" w:space="0" w:color="auto"/>
            <w:left w:val="none" w:sz="0" w:space="0" w:color="auto"/>
            <w:bottom w:val="none" w:sz="0" w:space="0" w:color="auto"/>
            <w:right w:val="none" w:sz="0" w:space="0" w:color="auto"/>
          </w:divBdr>
          <w:divsChild>
            <w:div w:id="1584028865">
              <w:marLeft w:val="0"/>
              <w:marRight w:val="0"/>
              <w:marTop w:val="0"/>
              <w:marBottom w:val="0"/>
              <w:divBdr>
                <w:top w:val="none" w:sz="0" w:space="0" w:color="auto"/>
                <w:left w:val="none" w:sz="0" w:space="0" w:color="auto"/>
                <w:bottom w:val="none" w:sz="0" w:space="0" w:color="auto"/>
                <w:right w:val="none" w:sz="0" w:space="0" w:color="auto"/>
              </w:divBdr>
            </w:div>
          </w:divsChild>
        </w:div>
        <w:div w:id="495465586">
          <w:marLeft w:val="0"/>
          <w:marRight w:val="0"/>
          <w:marTop w:val="0"/>
          <w:marBottom w:val="0"/>
          <w:divBdr>
            <w:top w:val="none" w:sz="0" w:space="0" w:color="auto"/>
            <w:left w:val="none" w:sz="0" w:space="0" w:color="auto"/>
            <w:bottom w:val="none" w:sz="0" w:space="0" w:color="auto"/>
            <w:right w:val="none" w:sz="0" w:space="0" w:color="auto"/>
          </w:divBdr>
          <w:divsChild>
            <w:div w:id="703596390">
              <w:marLeft w:val="0"/>
              <w:marRight w:val="0"/>
              <w:marTop w:val="0"/>
              <w:marBottom w:val="0"/>
              <w:divBdr>
                <w:top w:val="none" w:sz="0" w:space="0" w:color="auto"/>
                <w:left w:val="none" w:sz="0" w:space="0" w:color="auto"/>
                <w:bottom w:val="none" w:sz="0" w:space="0" w:color="auto"/>
                <w:right w:val="none" w:sz="0" w:space="0" w:color="auto"/>
              </w:divBdr>
              <w:divsChild>
                <w:div w:id="1529950318">
                  <w:marLeft w:val="0"/>
                  <w:marRight w:val="0"/>
                  <w:marTop w:val="0"/>
                  <w:marBottom w:val="0"/>
                  <w:divBdr>
                    <w:top w:val="none" w:sz="0" w:space="0" w:color="auto"/>
                    <w:left w:val="none" w:sz="0" w:space="0" w:color="auto"/>
                    <w:bottom w:val="none" w:sz="0" w:space="0" w:color="auto"/>
                    <w:right w:val="none" w:sz="0" w:space="0" w:color="auto"/>
                  </w:divBdr>
                </w:div>
                <w:div w:id="267585871">
                  <w:marLeft w:val="300"/>
                  <w:marRight w:val="0"/>
                  <w:marTop w:val="0"/>
                  <w:marBottom w:val="0"/>
                  <w:divBdr>
                    <w:top w:val="none" w:sz="0" w:space="0" w:color="auto"/>
                    <w:left w:val="none" w:sz="0" w:space="0" w:color="auto"/>
                    <w:bottom w:val="none" w:sz="0" w:space="0" w:color="auto"/>
                    <w:right w:val="none" w:sz="0" w:space="0" w:color="auto"/>
                  </w:divBdr>
                </w:div>
                <w:div w:id="530262947">
                  <w:marLeft w:val="300"/>
                  <w:marRight w:val="0"/>
                  <w:marTop w:val="0"/>
                  <w:marBottom w:val="0"/>
                  <w:divBdr>
                    <w:top w:val="none" w:sz="0" w:space="0" w:color="auto"/>
                    <w:left w:val="none" w:sz="0" w:space="0" w:color="auto"/>
                    <w:bottom w:val="none" w:sz="0" w:space="0" w:color="auto"/>
                    <w:right w:val="none" w:sz="0" w:space="0" w:color="auto"/>
                  </w:divBdr>
                </w:div>
                <w:div w:id="428894340">
                  <w:marLeft w:val="0"/>
                  <w:marRight w:val="0"/>
                  <w:marTop w:val="0"/>
                  <w:marBottom w:val="0"/>
                  <w:divBdr>
                    <w:top w:val="none" w:sz="0" w:space="0" w:color="auto"/>
                    <w:left w:val="none" w:sz="0" w:space="0" w:color="auto"/>
                    <w:bottom w:val="none" w:sz="0" w:space="0" w:color="auto"/>
                    <w:right w:val="none" w:sz="0" w:space="0" w:color="auto"/>
                  </w:divBdr>
                </w:div>
                <w:div w:id="658968077">
                  <w:marLeft w:val="60"/>
                  <w:marRight w:val="0"/>
                  <w:marTop w:val="0"/>
                  <w:marBottom w:val="0"/>
                  <w:divBdr>
                    <w:top w:val="none" w:sz="0" w:space="0" w:color="auto"/>
                    <w:left w:val="none" w:sz="0" w:space="0" w:color="auto"/>
                    <w:bottom w:val="none" w:sz="0" w:space="0" w:color="auto"/>
                    <w:right w:val="none" w:sz="0" w:space="0" w:color="auto"/>
                  </w:divBdr>
                </w:div>
              </w:divsChild>
            </w:div>
            <w:div w:id="1964530388">
              <w:marLeft w:val="0"/>
              <w:marRight w:val="0"/>
              <w:marTop w:val="0"/>
              <w:marBottom w:val="0"/>
              <w:divBdr>
                <w:top w:val="none" w:sz="0" w:space="0" w:color="auto"/>
                <w:left w:val="none" w:sz="0" w:space="0" w:color="auto"/>
                <w:bottom w:val="none" w:sz="0" w:space="0" w:color="auto"/>
                <w:right w:val="none" w:sz="0" w:space="0" w:color="auto"/>
              </w:divBdr>
              <w:divsChild>
                <w:div w:id="1485200056">
                  <w:marLeft w:val="0"/>
                  <w:marRight w:val="0"/>
                  <w:marTop w:val="120"/>
                  <w:marBottom w:val="0"/>
                  <w:divBdr>
                    <w:top w:val="none" w:sz="0" w:space="0" w:color="auto"/>
                    <w:left w:val="none" w:sz="0" w:space="0" w:color="auto"/>
                    <w:bottom w:val="none" w:sz="0" w:space="0" w:color="auto"/>
                    <w:right w:val="none" w:sz="0" w:space="0" w:color="auto"/>
                  </w:divBdr>
                  <w:divsChild>
                    <w:div w:id="1760062490">
                      <w:marLeft w:val="0"/>
                      <w:marRight w:val="0"/>
                      <w:marTop w:val="0"/>
                      <w:marBottom w:val="0"/>
                      <w:divBdr>
                        <w:top w:val="none" w:sz="0" w:space="0" w:color="auto"/>
                        <w:left w:val="none" w:sz="0" w:space="0" w:color="auto"/>
                        <w:bottom w:val="none" w:sz="0" w:space="0" w:color="auto"/>
                        <w:right w:val="none" w:sz="0" w:space="0" w:color="auto"/>
                      </w:divBdr>
                      <w:divsChild>
                        <w:div w:id="1408268350">
                          <w:marLeft w:val="0"/>
                          <w:marRight w:val="0"/>
                          <w:marTop w:val="0"/>
                          <w:marBottom w:val="0"/>
                          <w:divBdr>
                            <w:top w:val="none" w:sz="0" w:space="0" w:color="auto"/>
                            <w:left w:val="none" w:sz="0" w:space="0" w:color="auto"/>
                            <w:bottom w:val="none" w:sz="0" w:space="0" w:color="auto"/>
                            <w:right w:val="none" w:sz="0" w:space="0" w:color="auto"/>
                          </w:divBdr>
                        </w:div>
                        <w:div w:id="2075002934">
                          <w:marLeft w:val="0"/>
                          <w:marRight w:val="0"/>
                          <w:marTop w:val="0"/>
                          <w:marBottom w:val="0"/>
                          <w:divBdr>
                            <w:top w:val="none" w:sz="0" w:space="0" w:color="auto"/>
                            <w:left w:val="none" w:sz="0" w:space="0" w:color="auto"/>
                            <w:bottom w:val="none" w:sz="0" w:space="0" w:color="auto"/>
                            <w:right w:val="none" w:sz="0" w:space="0" w:color="auto"/>
                          </w:divBdr>
                        </w:div>
                        <w:div w:id="70203661">
                          <w:marLeft w:val="0"/>
                          <w:marRight w:val="0"/>
                          <w:marTop w:val="0"/>
                          <w:marBottom w:val="0"/>
                          <w:divBdr>
                            <w:top w:val="none" w:sz="0" w:space="0" w:color="auto"/>
                            <w:left w:val="none" w:sz="0" w:space="0" w:color="auto"/>
                            <w:bottom w:val="none" w:sz="0" w:space="0" w:color="auto"/>
                            <w:right w:val="none" w:sz="0" w:space="0" w:color="auto"/>
                          </w:divBdr>
                        </w:div>
                        <w:div w:id="1152722501">
                          <w:marLeft w:val="0"/>
                          <w:marRight w:val="0"/>
                          <w:marTop w:val="0"/>
                          <w:marBottom w:val="0"/>
                          <w:divBdr>
                            <w:top w:val="none" w:sz="0" w:space="0" w:color="auto"/>
                            <w:left w:val="none" w:sz="0" w:space="0" w:color="auto"/>
                            <w:bottom w:val="none" w:sz="0" w:space="0" w:color="auto"/>
                            <w:right w:val="none" w:sz="0" w:space="0" w:color="auto"/>
                          </w:divBdr>
                        </w:div>
                        <w:div w:id="753816199">
                          <w:marLeft w:val="0"/>
                          <w:marRight w:val="0"/>
                          <w:marTop w:val="0"/>
                          <w:marBottom w:val="0"/>
                          <w:divBdr>
                            <w:top w:val="none" w:sz="0" w:space="0" w:color="auto"/>
                            <w:left w:val="none" w:sz="0" w:space="0" w:color="auto"/>
                            <w:bottom w:val="none" w:sz="0" w:space="0" w:color="auto"/>
                            <w:right w:val="none" w:sz="0" w:space="0" w:color="auto"/>
                          </w:divBdr>
                        </w:div>
                        <w:div w:id="819225891">
                          <w:marLeft w:val="0"/>
                          <w:marRight w:val="0"/>
                          <w:marTop w:val="0"/>
                          <w:marBottom w:val="0"/>
                          <w:divBdr>
                            <w:top w:val="none" w:sz="0" w:space="0" w:color="auto"/>
                            <w:left w:val="none" w:sz="0" w:space="0" w:color="auto"/>
                            <w:bottom w:val="none" w:sz="0" w:space="0" w:color="auto"/>
                            <w:right w:val="none" w:sz="0" w:space="0" w:color="auto"/>
                          </w:divBdr>
                        </w:div>
                        <w:div w:id="663825852">
                          <w:marLeft w:val="0"/>
                          <w:marRight w:val="0"/>
                          <w:marTop w:val="0"/>
                          <w:marBottom w:val="0"/>
                          <w:divBdr>
                            <w:top w:val="none" w:sz="0" w:space="0" w:color="auto"/>
                            <w:left w:val="none" w:sz="0" w:space="0" w:color="auto"/>
                            <w:bottom w:val="none" w:sz="0" w:space="0" w:color="auto"/>
                            <w:right w:val="none" w:sz="0" w:space="0" w:color="auto"/>
                          </w:divBdr>
                        </w:div>
                        <w:div w:id="429739770">
                          <w:marLeft w:val="0"/>
                          <w:marRight w:val="0"/>
                          <w:marTop w:val="0"/>
                          <w:marBottom w:val="0"/>
                          <w:divBdr>
                            <w:top w:val="none" w:sz="0" w:space="0" w:color="auto"/>
                            <w:left w:val="none" w:sz="0" w:space="0" w:color="auto"/>
                            <w:bottom w:val="none" w:sz="0" w:space="0" w:color="auto"/>
                            <w:right w:val="none" w:sz="0" w:space="0" w:color="auto"/>
                          </w:divBdr>
                        </w:div>
                        <w:div w:id="1680809778">
                          <w:marLeft w:val="0"/>
                          <w:marRight w:val="0"/>
                          <w:marTop w:val="0"/>
                          <w:marBottom w:val="0"/>
                          <w:divBdr>
                            <w:top w:val="none" w:sz="0" w:space="0" w:color="auto"/>
                            <w:left w:val="none" w:sz="0" w:space="0" w:color="auto"/>
                            <w:bottom w:val="none" w:sz="0" w:space="0" w:color="auto"/>
                            <w:right w:val="none" w:sz="0" w:space="0" w:color="auto"/>
                          </w:divBdr>
                        </w:div>
                        <w:div w:id="1408459410">
                          <w:marLeft w:val="0"/>
                          <w:marRight w:val="0"/>
                          <w:marTop w:val="0"/>
                          <w:marBottom w:val="0"/>
                          <w:divBdr>
                            <w:top w:val="none" w:sz="0" w:space="0" w:color="auto"/>
                            <w:left w:val="none" w:sz="0" w:space="0" w:color="auto"/>
                            <w:bottom w:val="none" w:sz="0" w:space="0" w:color="auto"/>
                            <w:right w:val="none" w:sz="0" w:space="0" w:color="auto"/>
                          </w:divBdr>
                        </w:div>
                        <w:div w:id="775061116">
                          <w:marLeft w:val="0"/>
                          <w:marRight w:val="0"/>
                          <w:marTop w:val="0"/>
                          <w:marBottom w:val="0"/>
                          <w:divBdr>
                            <w:top w:val="none" w:sz="0" w:space="0" w:color="auto"/>
                            <w:left w:val="none" w:sz="0" w:space="0" w:color="auto"/>
                            <w:bottom w:val="none" w:sz="0" w:space="0" w:color="auto"/>
                            <w:right w:val="none" w:sz="0" w:space="0" w:color="auto"/>
                          </w:divBdr>
                        </w:div>
                        <w:div w:id="71391587">
                          <w:marLeft w:val="0"/>
                          <w:marRight w:val="0"/>
                          <w:marTop w:val="0"/>
                          <w:marBottom w:val="0"/>
                          <w:divBdr>
                            <w:top w:val="none" w:sz="0" w:space="0" w:color="auto"/>
                            <w:left w:val="none" w:sz="0" w:space="0" w:color="auto"/>
                            <w:bottom w:val="none" w:sz="0" w:space="0" w:color="auto"/>
                            <w:right w:val="none" w:sz="0" w:space="0" w:color="auto"/>
                          </w:divBdr>
                        </w:div>
                        <w:div w:id="1035497618">
                          <w:marLeft w:val="0"/>
                          <w:marRight w:val="0"/>
                          <w:marTop w:val="0"/>
                          <w:marBottom w:val="0"/>
                          <w:divBdr>
                            <w:top w:val="none" w:sz="0" w:space="0" w:color="auto"/>
                            <w:left w:val="none" w:sz="0" w:space="0" w:color="auto"/>
                            <w:bottom w:val="none" w:sz="0" w:space="0" w:color="auto"/>
                            <w:right w:val="none" w:sz="0" w:space="0" w:color="auto"/>
                          </w:divBdr>
                        </w:div>
                        <w:div w:id="962809393">
                          <w:marLeft w:val="0"/>
                          <w:marRight w:val="0"/>
                          <w:marTop w:val="0"/>
                          <w:marBottom w:val="0"/>
                          <w:divBdr>
                            <w:top w:val="none" w:sz="0" w:space="0" w:color="auto"/>
                            <w:left w:val="none" w:sz="0" w:space="0" w:color="auto"/>
                            <w:bottom w:val="none" w:sz="0" w:space="0" w:color="auto"/>
                            <w:right w:val="none" w:sz="0" w:space="0" w:color="auto"/>
                          </w:divBdr>
                        </w:div>
                        <w:div w:id="1314139674">
                          <w:marLeft w:val="0"/>
                          <w:marRight w:val="0"/>
                          <w:marTop w:val="0"/>
                          <w:marBottom w:val="0"/>
                          <w:divBdr>
                            <w:top w:val="none" w:sz="0" w:space="0" w:color="auto"/>
                            <w:left w:val="none" w:sz="0" w:space="0" w:color="auto"/>
                            <w:bottom w:val="none" w:sz="0" w:space="0" w:color="auto"/>
                            <w:right w:val="none" w:sz="0" w:space="0" w:color="auto"/>
                          </w:divBdr>
                        </w:div>
                        <w:div w:id="1016419310">
                          <w:marLeft w:val="0"/>
                          <w:marRight w:val="0"/>
                          <w:marTop w:val="0"/>
                          <w:marBottom w:val="0"/>
                          <w:divBdr>
                            <w:top w:val="none" w:sz="0" w:space="0" w:color="auto"/>
                            <w:left w:val="none" w:sz="0" w:space="0" w:color="auto"/>
                            <w:bottom w:val="none" w:sz="0" w:space="0" w:color="auto"/>
                            <w:right w:val="none" w:sz="0" w:space="0" w:color="auto"/>
                          </w:divBdr>
                        </w:div>
                        <w:div w:id="1996565444">
                          <w:marLeft w:val="0"/>
                          <w:marRight w:val="0"/>
                          <w:marTop w:val="0"/>
                          <w:marBottom w:val="0"/>
                          <w:divBdr>
                            <w:top w:val="none" w:sz="0" w:space="0" w:color="auto"/>
                            <w:left w:val="none" w:sz="0" w:space="0" w:color="auto"/>
                            <w:bottom w:val="none" w:sz="0" w:space="0" w:color="auto"/>
                            <w:right w:val="none" w:sz="0" w:space="0" w:color="auto"/>
                          </w:divBdr>
                        </w:div>
                        <w:div w:id="477768278">
                          <w:marLeft w:val="0"/>
                          <w:marRight w:val="0"/>
                          <w:marTop w:val="0"/>
                          <w:marBottom w:val="0"/>
                          <w:divBdr>
                            <w:top w:val="none" w:sz="0" w:space="0" w:color="auto"/>
                            <w:left w:val="none" w:sz="0" w:space="0" w:color="auto"/>
                            <w:bottom w:val="none" w:sz="0" w:space="0" w:color="auto"/>
                            <w:right w:val="none" w:sz="0" w:space="0" w:color="auto"/>
                          </w:divBdr>
                        </w:div>
                        <w:div w:id="887909937">
                          <w:marLeft w:val="0"/>
                          <w:marRight w:val="0"/>
                          <w:marTop w:val="0"/>
                          <w:marBottom w:val="0"/>
                          <w:divBdr>
                            <w:top w:val="none" w:sz="0" w:space="0" w:color="auto"/>
                            <w:left w:val="none" w:sz="0" w:space="0" w:color="auto"/>
                            <w:bottom w:val="none" w:sz="0" w:space="0" w:color="auto"/>
                            <w:right w:val="none" w:sz="0" w:space="0" w:color="auto"/>
                          </w:divBdr>
                        </w:div>
                        <w:div w:id="1889107905">
                          <w:marLeft w:val="0"/>
                          <w:marRight w:val="0"/>
                          <w:marTop w:val="0"/>
                          <w:marBottom w:val="0"/>
                          <w:divBdr>
                            <w:top w:val="none" w:sz="0" w:space="0" w:color="auto"/>
                            <w:left w:val="none" w:sz="0" w:space="0" w:color="auto"/>
                            <w:bottom w:val="none" w:sz="0" w:space="0" w:color="auto"/>
                            <w:right w:val="none" w:sz="0" w:space="0" w:color="auto"/>
                          </w:divBdr>
                        </w:div>
                        <w:div w:id="1038581715">
                          <w:marLeft w:val="0"/>
                          <w:marRight w:val="0"/>
                          <w:marTop w:val="0"/>
                          <w:marBottom w:val="0"/>
                          <w:divBdr>
                            <w:top w:val="none" w:sz="0" w:space="0" w:color="auto"/>
                            <w:left w:val="none" w:sz="0" w:space="0" w:color="auto"/>
                            <w:bottom w:val="none" w:sz="0" w:space="0" w:color="auto"/>
                            <w:right w:val="none" w:sz="0" w:space="0" w:color="auto"/>
                          </w:divBdr>
                        </w:div>
                        <w:div w:id="191924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056262">
      <w:bodyDiv w:val="1"/>
      <w:marLeft w:val="0"/>
      <w:marRight w:val="0"/>
      <w:marTop w:val="0"/>
      <w:marBottom w:val="0"/>
      <w:divBdr>
        <w:top w:val="none" w:sz="0" w:space="0" w:color="auto"/>
        <w:left w:val="none" w:sz="0" w:space="0" w:color="auto"/>
        <w:bottom w:val="none" w:sz="0" w:space="0" w:color="auto"/>
        <w:right w:val="none" w:sz="0" w:space="0" w:color="auto"/>
      </w:divBdr>
      <w:divsChild>
        <w:div w:id="496073838">
          <w:marLeft w:val="0"/>
          <w:marRight w:val="0"/>
          <w:marTop w:val="0"/>
          <w:marBottom w:val="0"/>
          <w:divBdr>
            <w:top w:val="none" w:sz="0" w:space="0" w:color="auto"/>
            <w:left w:val="none" w:sz="0" w:space="0" w:color="auto"/>
            <w:bottom w:val="none" w:sz="0" w:space="0" w:color="auto"/>
            <w:right w:val="none" w:sz="0" w:space="0" w:color="auto"/>
          </w:divBdr>
          <w:divsChild>
            <w:div w:id="1194152459">
              <w:marLeft w:val="0"/>
              <w:marRight w:val="0"/>
              <w:marTop w:val="0"/>
              <w:marBottom w:val="0"/>
              <w:divBdr>
                <w:top w:val="none" w:sz="0" w:space="0" w:color="auto"/>
                <w:left w:val="none" w:sz="0" w:space="0" w:color="auto"/>
                <w:bottom w:val="none" w:sz="0" w:space="0" w:color="auto"/>
                <w:right w:val="none" w:sz="0" w:space="0" w:color="auto"/>
              </w:divBdr>
              <w:divsChild>
                <w:div w:id="64651031">
                  <w:marLeft w:val="0"/>
                  <w:marRight w:val="0"/>
                  <w:marTop w:val="0"/>
                  <w:marBottom w:val="0"/>
                  <w:divBdr>
                    <w:top w:val="none" w:sz="0" w:space="0" w:color="auto"/>
                    <w:left w:val="none" w:sz="0" w:space="0" w:color="auto"/>
                    <w:bottom w:val="none" w:sz="0" w:space="0" w:color="auto"/>
                    <w:right w:val="none" w:sz="0" w:space="0" w:color="auto"/>
                  </w:divBdr>
                  <w:divsChild>
                    <w:div w:id="19775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383899">
      <w:bodyDiv w:val="1"/>
      <w:marLeft w:val="0"/>
      <w:marRight w:val="0"/>
      <w:marTop w:val="0"/>
      <w:marBottom w:val="0"/>
      <w:divBdr>
        <w:top w:val="none" w:sz="0" w:space="0" w:color="auto"/>
        <w:left w:val="none" w:sz="0" w:space="0" w:color="auto"/>
        <w:bottom w:val="none" w:sz="0" w:space="0" w:color="auto"/>
        <w:right w:val="none" w:sz="0" w:space="0" w:color="auto"/>
      </w:divBdr>
      <w:divsChild>
        <w:div w:id="711267068">
          <w:marLeft w:val="0"/>
          <w:marRight w:val="0"/>
          <w:marTop w:val="0"/>
          <w:marBottom w:val="0"/>
          <w:divBdr>
            <w:top w:val="none" w:sz="0" w:space="0" w:color="auto"/>
            <w:left w:val="none" w:sz="0" w:space="0" w:color="auto"/>
            <w:bottom w:val="none" w:sz="0" w:space="0" w:color="auto"/>
            <w:right w:val="none" w:sz="0" w:space="0" w:color="auto"/>
          </w:divBdr>
          <w:divsChild>
            <w:div w:id="951211232">
              <w:marLeft w:val="0"/>
              <w:marRight w:val="0"/>
              <w:marTop w:val="0"/>
              <w:marBottom w:val="0"/>
              <w:divBdr>
                <w:top w:val="none" w:sz="0" w:space="0" w:color="auto"/>
                <w:left w:val="none" w:sz="0" w:space="0" w:color="auto"/>
                <w:bottom w:val="none" w:sz="0" w:space="0" w:color="auto"/>
                <w:right w:val="none" w:sz="0" w:space="0" w:color="auto"/>
              </w:divBdr>
              <w:divsChild>
                <w:div w:id="63479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hub@hubbaker.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odd@toddkercheval.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ndamay1@earthlink.ne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999</Words>
  <Characters>5695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Terran Fleenor</dc:creator>
  <cp:keywords/>
  <dc:description/>
  <cp:lastModifiedBy>Terran Fleenor</cp:lastModifiedBy>
  <cp:revision>3</cp:revision>
  <cp:lastPrinted>2023-01-13T18:38:00Z</cp:lastPrinted>
  <dcterms:created xsi:type="dcterms:W3CDTF">2024-01-10T01:34:00Z</dcterms:created>
  <dcterms:modified xsi:type="dcterms:W3CDTF">2024-01-10T01:35:00Z</dcterms:modified>
</cp:coreProperties>
</file>